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35"/>
        <w:tblW w:w="9468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376A76" w14:paraId="05D82701" w14:textId="77777777" w:rsidTr="003B7D3D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1576B3B0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376A76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376A76" w14:paraId="596A89CF" w14:textId="77777777" w:rsidTr="003B7D3D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6DD7219C" w14:textId="77777777" w:rsidR="00672B13" w:rsidRPr="00672B13" w:rsidRDefault="00672B13" w:rsidP="00672B1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672B1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71315A5A" w14:textId="77777777" w:rsidR="00672B13" w:rsidRPr="00672B13" w:rsidRDefault="00672B13" w:rsidP="00672B1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672B1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0D641221" w14:textId="77777777" w:rsidR="00672B13" w:rsidRPr="00672B13" w:rsidRDefault="00672B13" w:rsidP="00672B1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672B1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INVESTIȚIA: I2. Dezvoltarea infrastructurii spitalicești publice</w:t>
            </w:r>
          </w:p>
          <w:p w14:paraId="531830F6" w14:textId="77777777" w:rsidR="00672B13" w:rsidRPr="00672B13" w:rsidRDefault="00672B13" w:rsidP="00672B1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672B1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specifică: I2.1 - Infrastructură spitalicească publică nouă</w:t>
            </w:r>
          </w:p>
          <w:p w14:paraId="621B3750" w14:textId="77777777" w:rsidR="00672B13" w:rsidRPr="00672B13" w:rsidRDefault="00672B13" w:rsidP="00672B1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672B1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specifică: I2.2 - Echipamente și aparatură medicală</w:t>
            </w:r>
          </w:p>
          <w:p w14:paraId="11FE074B" w14:textId="77777777" w:rsidR="00B44D59" w:rsidRPr="00376A76" w:rsidRDefault="00B44D59" w:rsidP="003B7D3D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0DA96E5E" w14:textId="14A0BDE2" w:rsidR="00B33844" w:rsidRPr="003B7D3D" w:rsidRDefault="003B7D3D" w:rsidP="003B7D3D">
      <w:pPr>
        <w:spacing w:before="120" w:after="120" w:line="240" w:lineRule="auto"/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</w:pPr>
      <w:r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Anexa 8 - </w:t>
      </w:r>
      <w:r w:rsidR="00734862" w:rsidRPr="003B7D3D">
        <w:rPr>
          <w:rFonts w:ascii="Trebuchet MS" w:eastAsia="Times New Roman" w:hAnsi="Trebuchet MS" w:cs="Times New Roman"/>
          <w:b/>
          <w:iCs/>
          <w:sz w:val="24"/>
          <w:szCs w:val="24"/>
          <w:lang w:val="ro-RO" w:eastAsia="ar-SA"/>
        </w:rPr>
        <w:t xml:space="preserve">Grilă de evaluare </w:t>
      </w:r>
    </w:p>
    <w:p w14:paraId="7EE9167B" w14:textId="77777777" w:rsidR="003B7D3D" w:rsidRDefault="003B7D3D" w:rsidP="004E56A5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</w:p>
    <w:p w14:paraId="3C542B25" w14:textId="77777777" w:rsidR="003B7D3D" w:rsidRPr="00376A76" w:rsidRDefault="003B7D3D" w:rsidP="003B7D3D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376A76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evaluare </w:t>
      </w:r>
    </w:p>
    <w:p w14:paraId="27977887" w14:textId="32C7DB06" w:rsidR="008D4B55" w:rsidRPr="00376A76" w:rsidRDefault="00F37AFA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  <w:r w:rsidRPr="00F37AFA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Infrastructură spitalicească publică nouă</w:t>
      </w:r>
    </w:p>
    <w:p w14:paraId="0EF87DD9" w14:textId="77777777" w:rsidR="00F37AFA" w:rsidRDefault="00F37AFA" w:rsidP="005A0710">
      <w:pPr>
        <w:spacing w:after="0" w:line="240" w:lineRule="auto"/>
        <w:jc w:val="both"/>
        <w:rPr>
          <w:rFonts w:cs="Arial"/>
          <w:lang w:val="ro-RO"/>
        </w:rPr>
      </w:pPr>
    </w:p>
    <w:p w14:paraId="2C0E2553" w14:textId="25281D4B" w:rsidR="008D4B55" w:rsidRPr="008020B2" w:rsidRDefault="008D4B55" w:rsidP="005A0710">
      <w:pPr>
        <w:spacing w:after="0" w:line="240" w:lineRule="auto"/>
        <w:jc w:val="both"/>
        <w:rPr>
          <w:rFonts w:cs="Arial"/>
          <w:lang w:val="ro-RO"/>
        </w:rPr>
      </w:pPr>
      <w:r w:rsidRPr="008020B2">
        <w:rPr>
          <w:rFonts w:cs="Arial"/>
          <w:lang w:val="ro-RO"/>
        </w:rPr>
        <w:t>Titlul Proiectului:</w:t>
      </w:r>
    </w:p>
    <w:p w14:paraId="35BAB958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r w:rsidRPr="008020B2">
        <w:rPr>
          <w:rFonts w:cs="Arial"/>
          <w:lang w:val="ro-RO"/>
        </w:rPr>
        <w:t>Solicitant</w:t>
      </w:r>
      <w:r w:rsidRPr="00376A76">
        <w:rPr>
          <w:rFonts w:cs="Arial"/>
          <w:lang w:val="ro-RO"/>
        </w:rPr>
        <w:t>:</w:t>
      </w:r>
    </w:p>
    <w:p w14:paraId="576536CA" w14:textId="77777777" w:rsidR="008D4B55" w:rsidRPr="00376A76" w:rsidRDefault="008D4B55" w:rsidP="005A0710">
      <w:pPr>
        <w:spacing w:after="0" w:line="240" w:lineRule="auto"/>
        <w:rPr>
          <w:rFonts w:cs="Arial"/>
          <w:lang w:val="ro-RO"/>
        </w:rPr>
      </w:pPr>
      <w:proofErr w:type="spellStart"/>
      <w:r w:rsidRPr="00376A76">
        <w:rPr>
          <w:rFonts w:cs="Arial"/>
          <w:lang w:val="ro-RO"/>
        </w:rPr>
        <w:t>Locaţia</w:t>
      </w:r>
      <w:proofErr w:type="spellEnd"/>
      <w:r w:rsidRPr="00376A76">
        <w:rPr>
          <w:rFonts w:cs="Arial"/>
          <w:lang w:val="ro-RO"/>
        </w:rPr>
        <w:t xml:space="preserve"> de Implementare a Proiectului:</w:t>
      </w:r>
    </w:p>
    <w:p w14:paraId="4E5A46AC" w14:textId="4D432D27" w:rsidR="008D4B55" w:rsidRDefault="008D4B55" w:rsidP="005A0710">
      <w:pPr>
        <w:spacing w:after="0" w:line="240" w:lineRule="auto"/>
        <w:rPr>
          <w:rFonts w:cs="Arial"/>
          <w:lang w:val="ro-RO"/>
        </w:rPr>
      </w:pPr>
      <w:r w:rsidRPr="00376A76">
        <w:rPr>
          <w:rFonts w:cs="Arial"/>
          <w:lang w:val="ro-RO"/>
        </w:rPr>
        <w:t>Durata</w:t>
      </w:r>
      <w:r w:rsidR="00F37AFA">
        <w:rPr>
          <w:rFonts w:cs="Arial"/>
          <w:lang w:val="ro-RO"/>
        </w:rPr>
        <w:t xml:space="preserve"> totală</w:t>
      </w:r>
      <w:r w:rsidRPr="00376A76">
        <w:rPr>
          <w:rFonts w:cs="Arial"/>
          <w:lang w:val="ro-RO"/>
        </w:rPr>
        <w:t xml:space="preserve"> Proiectului:</w:t>
      </w:r>
    </w:p>
    <w:p w14:paraId="55F7E8BD" w14:textId="77777777" w:rsidR="005A0710" w:rsidRPr="00376A76" w:rsidRDefault="005A0710" w:rsidP="008020B2">
      <w:pPr>
        <w:spacing w:after="0" w:line="240" w:lineRule="auto"/>
        <w:rPr>
          <w:rFonts w:cs="Arial"/>
          <w:lang w:val="ro-RO"/>
        </w:rPr>
      </w:pPr>
    </w:p>
    <w:p w14:paraId="66DE3513" w14:textId="6A8071D6" w:rsidR="0046263F" w:rsidRDefault="007B3DA9" w:rsidP="00460D98">
      <w:pPr>
        <w:pStyle w:val="Listparagraf"/>
        <w:numPr>
          <w:ilvl w:val="0"/>
          <w:numId w:val="14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bookmarkStart w:id="0" w:name="_Hlk113450358"/>
      <w:r>
        <w:rPr>
          <w:rFonts w:ascii="Trebuchet MS" w:hAnsi="Trebuchet MS" w:cs="Arial"/>
          <w:b/>
          <w:bCs/>
          <w:sz w:val="28"/>
          <w:szCs w:val="28"/>
          <w:lang w:val="ro-RO"/>
        </w:rPr>
        <w:t>Eligibil</w:t>
      </w:r>
      <w:r w:rsidR="000465AF">
        <w:rPr>
          <w:rFonts w:ascii="Trebuchet MS" w:hAnsi="Trebuchet MS" w:cs="Arial"/>
          <w:b/>
          <w:bCs/>
          <w:sz w:val="28"/>
          <w:szCs w:val="28"/>
          <w:lang w:val="ro-RO"/>
        </w:rPr>
        <w:t>i</w:t>
      </w:r>
      <w:r>
        <w:rPr>
          <w:rFonts w:ascii="Trebuchet MS" w:hAnsi="Trebuchet MS" w:cs="Arial"/>
          <w:b/>
          <w:bCs/>
          <w:sz w:val="28"/>
          <w:szCs w:val="28"/>
          <w:lang w:val="ro-RO"/>
        </w:rPr>
        <w:t>tate:</w:t>
      </w:r>
    </w:p>
    <w:p w14:paraId="5D9C88CE" w14:textId="2CD8540F" w:rsidR="007B3DA9" w:rsidRPr="00376A76" w:rsidRDefault="007B3DA9" w:rsidP="0012068E">
      <w:pPr>
        <w:pStyle w:val="Listparagraf"/>
        <w:numPr>
          <w:ilvl w:val="1"/>
          <w:numId w:val="14"/>
        </w:numPr>
        <w:spacing w:before="120" w:after="120" w:line="240" w:lineRule="auto"/>
        <w:ind w:left="709"/>
        <w:rPr>
          <w:rFonts w:ascii="Trebuchet MS" w:hAnsi="Trebuchet MS" w:cs="Arial"/>
          <w:b/>
          <w:bCs/>
          <w:sz w:val="28"/>
          <w:szCs w:val="28"/>
          <w:lang w:val="ro-RO"/>
        </w:rPr>
      </w:pPr>
      <w:r>
        <w:rPr>
          <w:rFonts w:ascii="Trebuchet MS" w:hAnsi="Trebuchet MS" w:cs="Arial"/>
          <w:b/>
          <w:bCs/>
          <w:sz w:val="28"/>
          <w:szCs w:val="28"/>
          <w:lang w:val="ro-RO"/>
        </w:rPr>
        <w:t>Eligibilitate din prisma PNRR</w:t>
      </w:r>
    </w:p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58"/>
        <w:gridCol w:w="472"/>
        <w:gridCol w:w="563"/>
        <w:gridCol w:w="477"/>
        <w:gridCol w:w="3903"/>
      </w:tblGrid>
      <w:tr w:rsidR="005701FE" w:rsidRPr="00376A76" w14:paraId="2E0F9AC8" w14:textId="77777777" w:rsidTr="008A5950">
        <w:trPr>
          <w:trHeight w:val="422"/>
        </w:trPr>
        <w:tc>
          <w:tcPr>
            <w:tcW w:w="426" w:type="dxa"/>
            <w:shd w:val="clear" w:color="auto" w:fill="C6D9F1"/>
          </w:tcPr>
          <w:p w14:paraId="4DCABF6E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bookmarkStart w:id="1" w:name="_Hlk117441950"/>
            <w:bookmarkEnd w:id="0"/>
          </w:p>
        </w:tc>
        <w:tc>
          <w:tcPr>
            <w:tcW w:w="5358" w:type="dxa"/>
            <w:shd w:val="clear" w:color="auto" w:fill="C6D9F1"/>
            <w:vAlign w:val="center"/>
          </w:tcPr>
          <w:p w14:paraId="2BAEEBF2" w14:textId="061DBBF4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709E73C2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3" w:type="dxa"/>
            <w:shd w:val="clear" w:color="auto" w:fill="C6D9F1"/>
          </w:tcPr>
          <w:p w14:paraId="09CBD94F" w14:textId="77777777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477" w:type="dxa"/>
            <w:shd w:val="clear" w:color="auto" w:fill="C6D9F1"/>
          </w:tcPr>
          <w:p w14:paraId="0538D488" w14:textId="4A33C3FA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3903" w:type="dxa"/>
            <w:shd w:val="clear" w:color="auto" w:fill="C6D9F1"/>
          </w:tcPr>
          <w:p w14:paraId="6C5C5AAD" w14:textId="2C138DEF" w:rsidR="005701FE" w:rsidRPr="00376A76" w:rsidRDefault="005701FE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5701FE" w:rsidRPr="00376A76" w14:paraId="50F2891C" w14:textId="77777777" w:rsidTr="008A5950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1495D749" w14:textId="1FE9527B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27B1AEEB" w14:textId="49F3900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Aplicația de finanțare depusă este semnată corect de către reprezentantul legal al solicitantului/împuternicit?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69033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50377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6B881D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30FC0FAF" w14:textId="1533C78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Documentul administrativ pentru identificare reprezentant legal sau document administrativ intern prin care reprezentantul a fost împuternicit, în cazul în care cererea de finanțare nu este completată/transmisă de reprezentantul legal</w:t>
            </w:r>
          </w:p>
        </w:tc>
      </w:tr>
      <w:tr w:rsidR="005701FE" w:rsidRPr="00376A76" w14:paraId="5D05A5C5" w14:textId="77777777" w:rsidTr="008A5950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272E1061" w14:textId="46D02F9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0382DD87" w14:textId="5370BDCC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793C2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C05F2F9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21C521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2B46FA86" w14:textId="311EB541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DDB8EAF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38002B56" w14:textId="76AE3B0E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3CB54E28" w14:textId="2D3727D7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843B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5E50DC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399A275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6F4FA78C" w14:textId="451B0BA2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1050961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72EDDC93" w14:textId="007293DF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17B74941" w14:textId="798B5FF9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 xml:space="preserve">Solicitantul a transmis </w:t>
            </w:r>
            <w:r w:rsidRPr="00376A76">
              <w:rPr>
                <w:rFonts w:ascii="Trebuchet MS" w:hAnsi="Trebuchet MS"/>
                <w:b/>
                <w:lang w:val="ro-RO"/>
              </w:rPr>
              <w:t>anexele</w:t>
            </w:r>
            <w:r w:rsidRPr="00376A76">
              <w:rPr>
                <w:rFonts w:ascii="Trebuchet MS" w:hAnsi="Trebuchet MS"/>
                <w:lang w:val="ro-RO"/>
              </w:rPr>
              <w:t xml:space="preserve"> necesare semnate și alte documente suport în conformitate cu specificul proiectului și al Ghidului beneficiarului? </w:t>
            </w:r>
          </w:p>
          <w:p w14:paraId="334DD0C8" w14:textId="66106C0D" w:rsidR="005701FE" w:rsidRPr="00376A76" w:rsidRDefault="005701FE" w:rsidP="00D20BA0">
            <w:pPr>
              <w:pStyle w:val="Listparagraf"/>
              <w:spacing w:after="120"/>
              <w:ind w:left="36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B4F4E9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C85D63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5779E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108C900C" w14:textId="091617CE" w:rsidR="005701FE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de Eligibilitate</w:t>
            </w:r>
            <w:r w:rsidR="00EC1795">
              <w:rPr>
                <w:rFonts w:ascii="Trebuchet MS" w:hAnsi="Trebuchet MS" w:cs="Arial"/>
                <w:lang w:val="ro-RO"/>
              </w:rPr>
              <w:t xml:space="preserve"> 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 </w:t>
            </w:r>
            <w:r w:rsidR="00EC1795">
              <w:rPr>
                <w:rFonts w:ascii="Trebuchet MS" w:hAnsi="Trebuchet MS" w:cs="Arial"/>
                <w:lang w:val="ro-RO"/>
              </w:rPr>
              <w:t>-</w:t>
            </w:r>
            <w:r w:rsidRPr="008020B2">
              <w:rPr>
                <w:rFonts w:ascii="Trebuchet MS" w:hAnsi="Trebuchet MS" w:cs="Arial"/>
                <w:lang w:val="ro-RO"/>
              </w:rPr>
              <w:t>solicitant/partener</w:t>
            </w:r>
            <w:r w:rsidR="00EC1795">
              <w:rPr>
                <w:rFonts w:ascii="Trebuchet MS" w:hAnsi="Trebuchet MS" w:cs="Arial"/>
                <w:lang w:val="ro-RO"/>
              </w:rPr>
              <w:t xml:space="preserve"> (Anexa 3)</w:t>
            </w:r>
          </w:p>
          <w:p w14:paraId="2690085E" w14:textId="34239633" w:rsidR="008A5950" w:rsidRPr="008020B2" w:rsidRDefault="008A5950" w:rsidP="008A595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 xml:space="preserve">Declarația de Angajament 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 (solicitant/partener)</w:t>
            </w:r>
            <w:r>
              <w:rPr>
                <w:rFonts w:ascii="Trebuchet MS" w:hAnsi="Trebuchet MS" w:cs="Arial"/>
                <w:lang w:val="ro-RO"/>
              </w:rPr>
              <w:t>(Anexa 3.1..)</w:t>
            </w:r>
          </w:p>
          <w:p w14:paraId="3DDFFC3A" w14:textId="3961EA9C" w:rsidR="005701FE" w:rsidRPr="008020B2" w:rsidRDefault="005701FE" w:rsidP="00D20BA0">
            <w:pPr>
              <w:rPr>
                <w:rFonts w:ascii="Trebuchet MS" w:hAnsi="Trebuchet MS" w:cs="Arial"/>
                <w:lang w:val="ro-RO"/>
              </w:rPr>
            </w:pPr>
            <w:r w:rsidRPr="008020B2">
              <w:rPr>
                <w:rFonts w:ascii="Trebuchet MS" w:hAnsi="Trebuchet MS" w:cs="Arial"/>
                <w:lang w:val="ro-RO"/>
              </w:rPr>
              <w:t>Declarația privind TVA</w:t>
            </w:r>
            <w:r w:rsidR="00EC1795">
              <w:rPr>
                <w:rFonts w:ascii="Trebuchet MS" w:hAnsi="Trebuchet MS" w:cs="Arial"/>
                <w:lang w:val="ro-RO"/>
              </w:rPr>
              <w:t xml:space="preserve"> (</w:t>
            </w:r>
            <w:r w:rsidRPr="008020B2">
              <w:rPr>
                <w:rFonts w:ascii="Trebuchet MS" w:hAnsi="Trebuchet MS" w:cs="Arial"/>
                <w:lang w:val="ro-RO"/>
              </w:rPr>
              <w:t xml:space="preserve">completată, datată,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ştampilată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, semnată </w:t>
            </w:r>
            <w:proofErr w:type="spellStart"/>
            <w:r w:rsidRPr="008020B2">
              <w:rPr>
                <w:rFonts w:ascii="Trebuchet MS" w:hAnsi="Trebuchet MS" w:cs="Arial"/>
                <w:lang w:val="ro-RO"/>
              </w:rPr>
              <w:t>şi</w:t>
            </w:r>
            <w:proofErr w:type="spellEnd"/>
            <w:r w:rsidRPr="008020B2">
              <w:rPr>
                <w:rFonts w:ascii="Trebuchet MS" w:hAnsi="Trebuchet MS" w:cs="Arial"/>
                <w:lang w:val="ro-RO"/>
              </w:rPr>
              <w:t xml:space="preserve"> cu numele complet al persoanei semnatare </w:t>
            </w:r>
            <w:r w:rsidR="00EC1795">
              <w:rPr>
                <w:rFonts w:ascii="Trebuchet MS" w:hAnsi="Trebuchet MS" w:cs="Arial"/>
                <w:lang w:val="ro-RO"/>
              </w:rPr>
              <w:t>-</w:t>
            </w:r>
            <w:r w:rsidRPr="008020B2">
              <w:rPr>
                <w:rFonts w:ascii="Trebuchet MS" w:hAnsi="Trebuchet MS" w:cs="Arial"/>
                <w:lang w:val="ro-RO"/>
              </w:rPr>
              <w:t>solicitant/partener</w:t>
            </w:r>
            <w:r w:rsidR="00EC1795">
              <w:rPr>
                <w:rFonts w:ascii="Trebuchet MS" w:hAnsi="Trebuchet MS" w:cs="Arial"/>
                <w:lang w:val="ro-RO"/>
              </w:rPr>
              <w:t xml:space="preserve"> (Anexa 4)</w:t>
            </w:r>
          </w:p>
          <w:p w14:paraId="54DC06CC" w14:textId="5BF4D2FC" w:rsidR="005701FE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Declarația privind respectarea aplicării principiului DNSH în implementarea proiectului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(Anexa 7)</w:t>
            </w:r>
            <w:r w:rsidRPr="008020B2">
              <w:rPr>
                <w:rFonts w:ascii="Trebuchet MS" w:hAnsi="Trebuchet MS"/>
                <w:i/>
                <w:lang w:val="ro-RO"/>
              </w:rPr>
              <w:t xml:space="preserve">  </w:t>
            </w:r>
          </w:p>
          <w:p w14:paraId="2347BCEF" w14:textId="7C32143D" w:rsidR="00EC1795" w:rsidRPr="002625E7" w:rsidRDefault="00EC1795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lastRenderedPageBreak/>
              <w:t>Autoevaluarea privind respectarea principiului DNSH</w:t>
            </w:r>
            <w:r>
              <w:rPr>
                <w:rFonts w:ascii="Trebuchet MS" w:hAnsi="Trebuchet MS"/>
                <w:i/>
                <w:lang w:val="ro-RO"/>
              </w:rPr>
              <w:t xml:space="preserve"> (Anexa 7.1)</w:t>
            </w:r>
          </w:p>
          <w:p w14:paraId="17FDB620" w14:textId="4DB5E6AB" w:rsidR="005701FE" w:rsidRPr="008020B2" w:rsidRDefault="005701FE" w:rsidP="00D20BA0">
            <w:pPr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Consim</w:t>
            </w:r>
            <w:r w:rsidR="008A5950">
              <w:rPr>
                <w:rFonts w:ascii="Trebuchet MS" w:hAnsi="Trebuchet MS"/>
                <w:i/>
                <w:lang w:val="ro-RO"/>
              </w:rPr>
              <w:t>ță</w:t>
            </w:r>
            <w:r w:rsidRPr="008020B2">
              <w:rPr>
                <w:rFonts w:ascii="Trebuchet MS" w:hAnsi="Trebuchet MS"/>
                <w:i/>
                <w:lang w:val="ro-RO"/>
              </w:rPr>
              <w:t>m</w:t>
            </w:r>
            <w:r w:rsidR="008A5950">
              <w:rPr>
                <w:rFonts w:ascii="Trebuchet MS" w:hAnsi="Trebuchet MS"/>
                <w:i/>
                <w:lang w:val="ro-RO"/>
              </w:rPr>
              <w:t>â</w:t>
            </w:r>
            <w:r w:rsidRPr="008020B2">
              <w:rPr>
                <w:rFonts w:ascii="Trebuchet MS" w:hAnsi="Trebuchet MS"/>
                <w:i/>
                <w:lang w:val="ro-RO"/>
              </w:rPr>
              <w:t>ntul privind prelucrarea datelor cu caracter personal</w:t>
            </w:r>
            <w:r w:rsidR="00EC1795">
              <w:rPr>
                <w:rFonts w:ascii="Trebuchet MS" w:hAnsi="Trebuchet MS"/>
                <w:i/>
                <w:lang w:val="ro-RO"/>
              </w:rPr>
              <w:t xml:space="preserve"> (Anexa 5)</w:t>
            </w:r>
          </w:p>
          <w:p w14:paraId="7B40A052" w14:textId="562291EC" w:rsidR="005701FE" w:rsidRPr="008020B2" w:rsidRDefault="005701FE" w:rsidP="00D20BA0">
            <w:pPr>
              <w:pStyle w:val="Listparagraf"/>
              <w:ind w:left="0"/>
              <w:rPr>
                <w:rFonts w:ascii="Trebuchet MS" w:eastAsiaTheme="minorHAnsi" w:hAnsi="Trebuchet MS" w:cstheme="minorBidi"/>
                <w:i/>
                <w:lang w:val="ro-RO" w:eastAsia="en-US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 xml:space="preserve">Declarație privind evitarea conflictelor de interese, a fraudei, corupției și dublei </w:t>
            </w:r>
            <w:proofErr w:type="spellStart"/>
            <w:r w:rsidRPr="008020B2">
              <w:rPr>
                <w:rFonts w:ascii="Trebuchet MS" w:hAnsi="Trebuchet MS"/>
                <w:i/>
                <w:lang w:val="ro-RO"/>
              </w:rPr>
              <w:t>finantari</w:t>
            </w:r>
            <w:proofErr w:type="spellEnd"/>
            <w:r w:rsidR="00EC1795">
              <w:rPr>
                <w:rFonts w:ascii="Trebuchet MS" w:hAnsi="Trebuchet MS"/>
                <w:i/>
                <w:lang w:val="ro-RO"/>
              </w:rPr>
              <w:t xml:space="preserve"> (Anexa 6)</w:t>
            </w:r>
            <w:r w:rsidRPr="008020B2">
              <w:rPr>
                <w:rFonts w:ascii="Trebuchet MS" w:hAnsi="Trebuchet MS"/>
                <w:i/>
                <w:lang w:val="ro-RO"/>
              </w:rPr>
              <w:t>.</w:t>
            </w:r>
          </w:p>
          <w:p w14:paraId="79535A8E" w14:textId="3CBBFA63" w:rsidR="005701FE" w:rsidRDefault="005701FE" w:rsidP="00D20BA0">
            <w:pPr>
              <w:pStyle w:val="Listparagraf"/>
              <w:ind w:left="0"/>
              <w:rPr>
                <w:rFonts w:ascii="Trebuchet MS" w:hAnsi="Trebuchet MS"/>
                <w:i/>
                <w:lang w:val="ro-RO"/>
              </w:rPr>
            </w:pPr>
            <w:r w:rsidRPr="008020B2">
              <w:rPr>
                <w:rFonts w:ascii="Trebuchet MS" w:hAnsi="Trebuchet MS"/>
                <w:i/>
                <w:lang w:val="ro-RO"/>
              </w:rPr>
              <w:t>Declarațiile privind conflictul de interese semnate și datate (solicitant/partener)</w:t>
            </w:r>
            <w:r w:rsidR="00EC1795">
              <w:rPr>
                <w:rFonts w:ascii="Trebuchet MS" w:hAnsi="Trebuchet MS"/>
                <w:i/>
                <w:lang w:val="ro-RO"/>
              </w:rPr>
              <w:t>(Anexa 6)</w:t>
            </w:r>
          </w:p>
          <w:p w14:paraId="65426336" w14:textId="45D0249D" w:rsidR="001D5478" w:rsidRDefault="001D5478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 w:rsidRPr="002625E7">
              <w:rPr>
                <w:rFonts w:ascii="Trebuchet MS" w:hAnsi="Trebuchet MS"/>
                <w:i/>
                <w:lang w:val="ro-RO"/>
              </w:rPr>
              <w:t>Documente referitoare la statutul solicitantului și reprezentantul legal</w:t>
            </w:r>
          </w:p>
          <w:p w14:paraId="15F4D9CC" w14:textId="74A8935D" w:rsidR="00621090" w:rsidRDefault="00621090" w:rsidP="002625E7">
            <w:pPr>
              <w:jc w:val="both"/>
              <w:rPr>
                <w:rFonts w:ascii="Trebuchet MS" w:hAnsi="Trebuchet MS"/>
                <w:i/>
                <w:lang w:val="ro-RO"/>
              </w:rPr>
            </w:pPr>
            <w:r>
              <w:rPr>
                <w:rFonts w:ascii="Trebuchet MS" w:hAnsi="Trebuchet MS"/>
                <w:i/>
                <w:lang w:val="ro-RO"/>
              </w:rPr>
              <w:t>etc</w:t>
            </w:r>
          </w:p>
          <w:p w14:paraId="090F0A26" w14:textId="77777777" w:rsidR="005701FE" w:rsidRPr="00376A76" w:rsidRDefault="005701FE" w:rsidP="008A5950">
            <w:pPr>
              <w:jc w:val="both"/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0CFBF54" w14:textId="77777777" w:rsidTr="008A5950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11E5B351" w14:textId="2E51B461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5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7BF6439E" w14:textId="68EE1D44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Solicitantul se încadrează în categoriile solicitanților și beneficiarilor eligibili?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18CF278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73EB8F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C4BA21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4C973B6E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430623" w14:textId="77777777" w:rsidTr="008A5950">
        <w:trPr>
          <w:trHeight w:val="416"/>
        </w:trPr>
        <w:tc>
          <w:tcPr>
            <w:tcW w:w="426" w:type="dxa"/>
          </w:tcPr>
          <w:p w14:paraId="5E19711F" w14:textId="4433C9E7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58" w:type="dxa"/>
            <w:vAlign w:val="center"/>
          </w:tcPr>
          <w:p w14:paraId="4DA8A48A" w14:textId="35BB8598" w:rsidR="005701FE" w:rsidRPr="00376A76" w:rsidRDefault="00AD25C3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Unitatea sanitară pentru care se solicită finanțare este pe lista menționată în cadrul Țintei 377</w:t>
            </w:r>
          </w:p>
        </w:tc>
        <w:tc>
          <w:tcPr>
            <w:tcW w:w="472" w:type="dxa"/>
            <w:vAlign w:val="center"/>
          </w:tcPr>
          <w:p w14:paraId="59BD26D6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887C9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349E34D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C571EBD" w14:textId="1A3D16BE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3AD3BA38" w14:textId="77777777" w:rsidTr="008A5950">
        <w:trPr>
          <w:trHeight w:val="600"/>
        </w:trPr>
        <w:tc>
          <w:tcPr>
            <w:tcW w:w="426" w:type="dxa"/>
          </w:tcPr>
          <w:p w14:paraId="0F7445B2" w14:textId="79E355A4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58" w:type="dxa"/>
            <w:vAlign w:val="center"/>
          </w:tcPr>
          <w:p w14:paraId="282794C0" w14:textId="44543F2F" w:rsidR="005701FE" w:rsidRPr="00376A76" w:rsidDel="00527FFD" w:rsidRDefault="00376A76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Activitățile</w:t>
            </w:r>
            <w:r w:rsidR="005701FE" w:rsidRPr="00376A76">
              <w:rPr>
                <w:rFonts w:ascii="Trebuchet MS" w:hAnsi="Trebuchet MS"/>
                <w:lang w:val="ro-RO"/>
              </w:rPr>
              <w:t xml:space="preserve"> proiectului 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se încadrează în </w:t>
            </w:r>
            <w:r w:rsidRPr="00376A76">
              <w:rPr>
                <w:rFonts w:ascii="Trebuchet MS" w:hAnsi="Trebuchet MS"/>
                <w:lang w:val="ro-RO"/>
              </w:rPr>
              <w:t>acțiunile</w:t>
            </w:r>
            <w:r w:rsidR="005701FE" w:rsidRPr="008020B2">
              <w:rPr>
                <w:rFonts w:ascii="Trebuchet MS" w:hAnsi="Trebuchet MS"/>
                <w:lang w:val="ro-RO"/>
              </w:rPr>
              <w:t xml:space="preserve"> specifice sprijinite în cadrul  investiției?</w:t>
            </w:r>
          </w:p>
        </w:tc>
        <w:tc>
          <w:tcPr>
            <w:tcW w:w="472" w:type="dxa"/>
            <w:vAlign w:val="center"/>
          </w:tcPr>
          <w:p w14:paraId="11824C4A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4EB571BF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21D995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3346B67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3DAE394" w14:textId="77777777" w:rsidTr="008A5950">
        <w:tc>
          <w:tcPr>
            <w:tcW w:w="426" w:type="dxa"/>
          </w:tcPr>
          <w:p w14:paraId="1944016E" w14:textId="3228C948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8</w:t>
            </w:r>
          </w:p>
        </w:tc>
        <w:tc>
          <w:tcPr>
            <w:tcW w:w="5358" w:type="dxa"/>
            <w:vAlign w:val="center"/>
          </w:tcPr>
          <w:p w14:paraId="336EBE80" w14:textId="496B89EE" w:rsidR="005701FE" w:rsidRPr="00AD25C3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highlight w:val="yellow"/>
                <w:lang w:val="ro-RO"/>
              </w:rPr>
            </w:pPr>
            <w:r w:rsidRPr="00014C58">
              <w:rPr>
                <w:rFonts w:ascii="Trebuchet MS" w:hAnsi="Trebuchet MS"/>
                <w:lang w:val="ro-RO"/>
              </w:rPr>
              <w:t xml:space="preserve">Activitățile proiectului nu au fost finanțate în ultimii 5 ani și nu sunt finanțate în prezent din alte fonduri </w:t>
            </w:r>
            <w:r w:rsidR="005876B3" w:rsidRPr="00014C58">
              <w:rPr>
                <w:rFonts w:ascii="Trebuchet MS" w:hAnsi="Trebuchet MS"/>
                <w:lang w:val="ro-RO"/>
              </w:rPr>
              <w:t>nerambursabile externe</w:t>
            </w:r>
            <w:r w:rsidRPr="00014C58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3A8F022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B51665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CD09E0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A4A6A41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6AE31597" w14:textId="77777777" w:rsidTr="008A5950">
        <w:tc>
          <w:tcPr>
            <w:tcW w:w="426" w:type="dxa"/>
          </w:tcPr>
          <w:p w14:paraId="14B3AC46" w14:textId="2E7C4077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9</w:t>
            </w:r>
          </w:p>
        </w:tc>
        <w:tc>
          <w:tcPr>
            <w:tcW w:w="5358" w:type="dxa"/>
            <w:vAlign w:val="center"/>
          </w:tcPr>
          <w:p w14:paraId="5F5985CC" w14:textId="60F792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Proiectul propune măsuri clare referitoare la respectarea principiului egalitate de șanse și  egalității de gen?</w:t>
            </w:r>
          </w:p>
        </w:tc>
        <w:tc>
          <w:tcPr>
            <w:tcW w:w="472" w:type="dxa"/>
            <w:vAlign w:val="center"/>
          </w:tcPr>
          <w:p w14:paraId="086EC59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1C9E1914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7834E01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1F85CBAB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55A5B1E2" w14:textId="77777777" w:rsidTr="008A5950">
        <w:tc>
          <w:tcPr>
            <w:tcW w:w="426" w:type="dxa"/>
          </w:tcPr>
          <w:p w14:paraId="224AE99B" w14:textId="733D046B" w:rsidR="005701FE" w:rsidRPr="00376A76" w:rsidRDefault="0050418D" w:rsidP="00D87CCE">
            <w:pPr>
              <w:autoSpaceDE w:val="0"/>
              <w:autoSpaceDN w:val="0"/>
              <w:adjustRightInd w:val="0"/>
              <w:rPr>
                <w:rFonts w:ascii="Trebuchet MS" w:hAnsi="Trebuchet MS" w:cs="Calibri"/>
                <w:color w:val="000000"/>
                <w:lang w:val="ro-RO" w:eastAsia="ro-RO"/>
              </w:rPr>
            </w:pPr>
            <w:r>
              <w:rPr>
                <w:rFonts w:ascii="Trebuchet MS" w:hAnsi="Trebuchet MS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5358" w:type="dxa"/>
            <w:vAlign w:val="center"/>
          </w:tcPr>
          <w:p w14:paraId="24C04415" w14:textId="4BE4C448" w:rsidR="005701FE" w:rsidRPr="00376A76" w:rsidRDefault="005701FE" w:rsidP="00D87CCE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Proiectul propune măsuri clare referitoare la respectarea </w:t>
            </w:r>
            <w:r w:rsidRPr="00376A76">
              <w:rPr>
                <w:rFonts w:ascii="Trebuchet MS" w:hAnsi="Trebuchet MS"/>
                <w:lang w:val="ro-RO"/>
              </w:rPr>
              <w:t xml:space="preserve">dezvoltării durabilă și </w:t>
            </w:r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principiul DNSH „do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not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significant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 xml:space="preserve"> </w:t>
            </w:r>
            <w:proofErr w:type="spellStart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harm</w:t>
            </w:r>
            <w:proofErr w:type="spellEnd"/>
            <w:r w:rsidRPr="00376A76">
              <w:rPr>
                <w:rFonts w:ascii="Trebuchet MS" w:hAnsi="Trebuchet MS" w:cs="Calibri"/>
                <w:color w:val="000000"/>
                <w:lang w:val="ro-RO" w:eastAsia="ro-RO"/>
              </w:rPr>
              <w:t>”?</w:t>
            </w:r>
          </w:p>
        </w:tc>
        <w:tc>
          <w:tcPr>
            <w:tcW w:w="472" w:type="dxa"/>
            <w:vAlign w:val="center"/>
          </w:tcPr>
          <w:p w14:paraId="7F00A7C7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731687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1D80874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66D35D0D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6408A1" w:rsidRPr="00376A76" w14:paraId="0C3C5C4C" w14:textId="77777777" w:rsidTr="008A5950">
        <w:tc>
          <w:tcPr>
            <w:tcW w:w="426" w:type="dxa"/>
          </w:tcPr>
          <w:p w14:paraId="2E04FCF0" w14:textId="546C3490" w:rsidR="006408A1" w:rsidRPr="008020B2" w:rsidRDefault="0050418D" w:rsidP="006408A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11</w:t>
            </w:r>
          </w:p>
        </w:tc>
        <w:tc>
          <w:tcPr>
            <w:tcW w:w="5358" w:type="dxa"/>
            <w:vAlign w:val="center"/>
          </w:tcPr>
          <w:p w14:paraId="1068438E" w14:textId="6A7473CD" w:rsidR="006408A1" w:rsidRPr="008020B2" w:rsidRDefault="006408A1" w:rsidP="00966DC3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8020B2">
              <w:rPr>
                <w:rFonts w:ascii="Trebuchet MS" w:eastAsiaTheme="minorHAnsi" w:hAnsi="Trebuchet MS" w:cstheme="minorBidi"/>
                <w:lang w:val="ro-RO"/>
              </w:rPr>
              <w:t>Indicatorii sunt clari, cuantificabili și ușor de calculat/determinat</w:t>
            </w:r>
            <w:r w:rsidR="00966DC3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472" w:type="dxa"/>
            <w:vAlign w:val="center"/>
          </w:tcPr>
          <w:p w14:paraId="0AF45330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5A281F8B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504EFFCC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1B808F5" w14:textId="77777777" w:rsidR="006408A1" w:rsidRPr="00376A76" w:rsidRDefault="006408A1" w:rsidP="006408A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5701FE" w:rsidRPr="00376A76" w14:paraId="221F2E57" w14:textId="77777777" w:rsidTr="008A5950">
        <w:trPr>
          <w:trHeight w:val="438"/>
        </w:trPr>
        <w:tc>
          <w:tcPr>
            <w:tcW w:w="426" w:type="dxa"/>
            <w:shd w:val="clear" w:color="auto" w:fill="8DB3E2"/>
          </w:tcPr>
          <w:p w14:paraId="3C2E7430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8DB3E2"/>
            <w:vAlign w:val="center"/>
          </w:tcPr>
          <w:p w14:paraId="4C38E08A" w14:textId="17769B3F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3D0AF4D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shd w:val="clear" w:color="auto" w:fill="8DB3E2"/>
            <w:vAlign w:val="center"/>
          </w:tcPr>
          <w:p w14:paraId="686076E2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shd w:val="clear" w:color="auto" w:fill="8DB3E2"/>
          </w:tcPr>
          <w:p w14:paraId="14587C7C" w14:textId="77777777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shd w:val="clear" w:color="auto" w:fill="8DB3E2"/>
            <w:vAlign w:val="center"/>
          </w:tcPr>
          <w:p w14:paraId="57BDA992" w14:textId="496A76B3" w:rsidR="005701FE" w:rsidRPr="00376A76" w:rsidRDefault="005701FE" w:rsidP="00D87CCE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  <w:bookmarkEnd w:id="1"/>
    </w:tbl>
    <w:p w14:paraId="63388DF0" w14:textId="42616645" w:rsidR="005A0710" w:rsidRDefault="005A0710" w:rsidP="005A0710">
      <w:pPr>
        <w:rPr>
          <w:rFonts w:cs="Arial"/>
          <w:lang w:val="ro-RO"/>
        </w:rPr>
      </w:pPr>
    </w:p>
    <w:p w14:paraId="7A923418" w14:textId="7BF1AE65" w:rsidR="00531CD5" w:rsidRPr="0012068E" w:rsidRDefault="00531CD5" w:rsidP="0012068E">
      <w:pPr>
        <w:pStyle w:val="Listparagraf"/>
        <w:numPr>
          <w:ilvl w:val="1"/>
          <w:numId w:val="14"/>
        </w:numPr>
        <w:ind w:left="709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12068E">
        <w:rPr>
          <w:rFonts w:ascii="Trebuchet MS" w:hAnsi="Trebuchet MS" w:cs="Arial"/>
          <w:b/>
          <w:bCs/>
          <w:sz w:val="28"/>
          <w:szCs w:val="28"/>
          <w:lang w:val="ro-RO"/>
        </w:rPr>
        <w:t>Elig</w:t>
      </w:r>
      <w:r w:rsidR="0012068E" w:rsidRPr="0012068E">
        <w:rPr>
          <w:rFonts w:ascii="Trebuchet MS" w:hAnsi="Trebuchet MS" w:cs="Arial"/>
          <w:b/>
          <w:bCs/>
          <w:sz w:val="28"/>
          <w:szCs w:val="28"/>
          <w:lang w:val="ro-RO"/>
        </w:rPr>
        <w:t>ibilitate din prisma Hotărâr</w:t>
      </w:r>
      <w:r w:rsidR="00014C58">
        <w:rPr>
          <w:rFonts w:ascii="Trebuchet MS" w:hAnsi="Trebuchet MS" w:cs="Arial"/>
          <w:b/>
          <w:bCs/>
          <w:sz w:val="28"/>
          <w:szCs w:val="28"/>
          <w:lang w:val="ro-RO"/>
        </w:rPr>
        <w:t>ii</w:t>
      </w:r>
      <w:r w:rsidR="0012068E" w:rsidRPr="0012068E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 de Guvern nr. 1237/2022</w:t>
      </w:r>
    </w:p>
    <w:p w14:paraId="78033B1C" w14:textId="77777777" w:rsidR="00531CD5" w:rsidRDefault="00531CD5" w:rsidP="005A0710">
      <w:pPr>
        <w:rPr>
          <w:rFonts w:cs="Arial"/>
          <w:lang w:val="ro-RO"/>
        </w:rPr>
      </w:pPr>
    </w:p>
    <w:tbl>
      <w:tblPr>
        <w:tblStyle w:val="Tabelgril1"/>
        <w:tblW w:w="11199" w:type="dxa"/>
        <w:tblInd w:w="-998" w:type="dxa"/>
        <w:tblLook w:val="04A0" w:firstRow="1" w:lastRow="0" w:firstColumn="1" w:lastColumn="0" w:noHBand="0" w:noVBand="1"/>
      </w:tblPr>
      <w:tblGrid>
        <w:gridCol w:w="426"/>
        <w:gridCol w:w="5358"/>
        <w:gridCol w:w="472"/>
        <w:gridCol w:w="563"/>
        <w:gridCol w:w="477"/>
        <w:gridCol w:w="3903"/>
      </w:tblGrid>
      <w:tr w:rsidR="000465AF" w:rsidRPr="00376A76" w14:paraId="4AB3C2D8" w14:textId="77777777" w:rsidTr="001C0041">
        <w:trPr>
          <w:trHeight w:val="422"/>
        </w:trPr>
        <w:tc>
          <w:tcPr>
            <w:tcW w:w="426" w:type="dxa"/>
            <w:shd w:val="clear" w:color="auto" w:fill="C6D9F1"/>
          </w:tcPr>
          <w:p w14:paraId="37B73EF4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C6D9F1"/>
            <w:vAlign w:val="center"/>
          </w:tcPr>
          <w:p w14:paraId="0BF6DEF3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Criteriu</w:t>
            </w:r>
          </w:p>
        </w:tc>
        <w:tc>
          <w:tcPr>
            <w:tcW w:w="472" w:type="dxa"/>
            <w:shd w:val="clear" w:color="auto" w:fill="C6D9F1"/>
          </w:tcPr>
          <w:p w14:paraId="18D3CE9F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563" w:type="dxa"/>
            <w:shd w:val="clear" w:color="auto" w:fill="C6D9F1"/>
          </w:tcPr>
          <w:p w14:paraId="10AA6209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477" w:type="dxa"/>
            <w:shd w:val="clear" w:color="auto" w:fill="C6D9F1"/>
          </w:tcPr>
          <w:p w14:paraId="737FB68D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3903" w:type="dxa"/>
            <w:shd w:val="clear" w:color="auto" w:fill="C6D9F1"/>
          </w:tcPr>
          <w:p w14:paraId="058B43C6" w14:textId="77777777" w:rsidR="000465AF" w:rsidRPr="00376A76" w:rsidRDefault="000465AF" w:rsidP="001C0041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0465AF" w:rsidRPr="00376A76" w14:paraId="7EC61469" w14:textId="77777777" w:rsidTr="001C0041">
        <w:trPr>
          <w:trHeight w:val="400"/>
        </w:trPr>
        <w:tc>
          <w:tcPr>
            <w:tcW w:w="426" w:type="dxa"/>
            <w:tcBorders>
              <w:bottom w:val="single" w:sz="4" w:space="0" w:color="auto"/>
            </w:tcBorders>
          </w:tcPr>
          <w:p w14:paraId="6D46AFFC" w14:textId="77777777" w:rsidR="000465AF" w:rsidRPr="00376A76" w:rsidRDefault="000465AF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4BDA3661" w14:textId="69BF12F7" w:rsidR="000465AF" w:rsidRPr="00376A76" w:rsidRDefault="00014C58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 w:eastAsia="ar-SA"/>
              </w:rPr>
              <w:t>Propunerea de investiții</w:t>
            </w:r>
            <w:r w:rsidRPr="00014C58">
              <w:rPr>
                <w:rFonts w:ascii="Trebuchet MS" w:hAnsi="Trebuchet MS"/>
                <w:lang w:val="ro-RO" w:eastAsia="ar-SA"/>
              </w:rPr>
              <w:t xml:space="preserve"> fac</w:t>
            </w:r>
            <w:r>
              <w:rPr>
                <w:rFonts w:ascii="Trebuchet MS" w:hAnsi="Trebuchet MS"/>
                <w:lang w:val="ro-RO" w:eastAsia="ar-SA"/>
              </w:rPr>
              <w:t>e</w:t>
            </w:r>
            <w:r w:rsidRPr="00014C58">
              <w:rPr>
                <w:rFonts w:ascii="Trebuchet MS" w:hAnsi="Trebuchet MS"/>
                <w:lang w:val="ro-RO" w:eastAsia="ar-SA"/>
              </w:rPr>
              <w:t xml:space="preserve"> parte din categoria unităților sanitare publice cu paturi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D650D5E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8BE98BA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42F5FFA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725D4251" w14:textId="69DB7929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22F9E1DF" w14:textId="77777777" w:rsidTr="001C0041">
        <w:trPr>
          <w:trHeight w:val="474"/>
        </w:trPr>
        <w:tc>
          <w:tcPr>
            <w:tcW w:w="426" w:type="dxa"/>
            <w:tcBorders>
              <w:bottom w:val="single" w:sz="4" w:space="0" w:color="auto"/>
            </w:tcBorders>
          </w:tcPr>
          <w:p w14:paraId="1009EB12" w14:textId="77777777" w:rsidR="000465AF" w:rsidRPr="00376A76" w:rsidRDefault="000465AF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2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678BCCCE" w14:textId="3078FFFB" w:rsidR="000465AF" w:rsidRPr="00376A76" w:rsidRDefault="00132E50" w:rsidP="00132E50">
            <w:pPr>
              <w:suppressAutoHyphens/>
              <w:snapToGrid w:val="0"/>
              <w:spacing w:line="336" w:lineRule="auto"/>
              <w:rPr>
                <w:rFonts w:ascii="Trebuchet MS" w:hAnsi="Trebuchet MS"/>
                <w:lang w:val="ro-RO"/>
              </w:rPr>
            </w:pPr>
            <w:r w:rsidRPr="00132E50">
              <w:rPr>
                <w:rFonts w:ascii="Trebuchet MS" w:hAnsi="Trebuchet MS"/>
                <w:lang w:val="ro-RO" w:eastAsia="ar-SA"/>
              </w:rPr>
              <w:t>Existența dreptului de proprietate sau a altui drept asupra</w:t>
            </w:r>
            <w:r>
              <w:rPr>
                <w:rFonts w:ascii="Trebuchet MS" w:hAnsi="Trebuchet MS"/>
                <w:lang w:val="ro-RO" w:eastAsia="ar-SA"/>
              </w:rPr>
              <w:t xml:space="preserve"> </w:t>
            </w:r>
            <w:r w:rsidRPr="00132E50">
              <w:rPr>
                <w:rFonts w:ascii="Trebuchet MS" w:hAnsi="Trebuchet MS"/>
                <w:lang w:val="ro-RO" w:eastAsia="ar-SA"/>
              </w:rPr>
              <w:t>terenului care permite realizarea lucrărilor de construcții,</w:t>
            </w:r>
            <w:r>
              <w:rPr>
                <w:rFonts w:ascii="Trebuchet MS" w:hAnsi="Trebuchet MS"/>
                <w:lang w:val="ro-RO" w:eastAsia="ar-SA"/>
              </w:rPr>
              <w:t xml:space="preserve"> </w:t>
            </w:r>
            <w:r w:rsidRPr="00132E50">
              <w:rPr>
                <w:rFonts w:ascii="Trebuchet MS" w:hAnsi="Trebuchet MS"/>
                <w:lang w:val="ro-RO" w:eastAsia="ar-SA"/>
              </w:rPr>
              <w:t>confirmat prin înscrierea în cartea funciar</w:t>
            </w:r>
            <w:r w:rsidR="0050418D">
              <w:rPr>
                <w:rFonts w:ascii="Trebuchet MS" w:hAnsi="Trebuchet MS"/>
                <w:lang w:val="ro-RO" w:eastAsia="ar-SA"/>
              </w:rPr>
              <w:t>a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93CEEAC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319D35A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71FC9D6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198F2136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0E3D5CED" w14:textId="77777777" w:rsidTr="001C0041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675AE5E7" w14:textId="77777777" w:rsidR="000465AF" w:rsidRPr="00376A76" w:rsidRDefault="000465AF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3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3BA1BF2E" w14:textId="77777777" w:rsidR="00016774" w:rsidRPr="00BE617A" w:rsidRDefault="00016774" w:rsidP="00016774">
            <w:pPr>
              <w:snapToGrid w:val="0"/>
              <w:spacing w:line="336" w:lineRule="auto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E</w:t>
            </w:r>
            <w:r w:rsidRPr="00BE617A">
              <w:rPr>
                <w:rFonts w:ascii="Trebuchet MS" w:hAnsi="Trebuchet MS"/>
                <w:lang w:val="ro-RO"/>
              </w:rPr>
              <w:t>xistența acordului proprietarului în vederea realizării</w:t>
            </w:r>
          </w:p>
          <w:p w14:paraId="2532AA1C" w14:textId="47302466" w:rsidR="000465AF" w:rsidRPr="00376A76" w:rsidRDefault="00016774" w:rsidP="00016774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BE617A">
              <w:rPr>
                <w:rFonts w:ascii="Trebuchet MS" w:hAnsi="Trebuchet MS"/>
                <w:lang w:val="ro-RO"/>
              </w:rPr>
              <w:t>lucrărilor de construcții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B4A9D3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64E3B939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0F45BB0B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012547BA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13A94E48" w14:textId="77777777" w:rsidTr="001C0041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6322A5F8" w14:textId="77777777" w:rsidR="000465AF" w:rsidRPr="00376A76" w:rsidRDefault="000465AF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376A76">
              <w:rPr>
                <w:rFonts w:ascii="Trebuchet MS" w:hAnsi="Trebuchet MS"/>
                <w:lang w:val="ro-RO"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72FDFAE7" w14:textId="645301D4" w:rsidR="000465AF" w:rsidRPr="00B121AC" w:rsidRDefault="00B121AC" w:rsidP="00B121AC">
            <w:pPr>
              <w:snapToGrid w:val="0"/>
              <w:spacing w:line="336" w:lineRule="auto"/>
              <w:rPr>
                <w:rFonts w:ascii="Trebuchet MS" w:hAnsi="Trebuchet MS"/>
                <w:lang w:val="ro-RO"/>
              </w:rPr>
            </w:pPr>
            <w:r w:rsidRPr="00B121AC">
              <w:rPr>
                <w:rFonts w:ascii="Trebuchet MS" w:hAnsi="Trebuchet MS"/>
                <w:lang w:val="ro-RO"/>
              </w:rPr>
              <w:t>Studiu de fezabilitate (SF)/documentație de avizare a lucrărilor de intervenție (DALI)/proiectului tehnic (PT), după caz, pentru propunerile de investiții, finalizat până la data de 15 noiembrie 2022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48F5A3F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5A85CCC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5A0D9002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3AEC3B3C" w14:textId="77777777" w:rsidR="000465AF" w:rsidRPr="00376A76" w:rsidRDefault="000465AF" w:rsidP="001C0041">
            <w:pPr>
              <w:jc w:val="both"/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085E2BF0" w14:textId="77777777" w:rsidTr="001C0041">
        <w:trPr>
          <w:trHeight w:val="425"/>
        </w:trPr>
        <w:tc>
          <w:tcPr>
            <w:tcW w:w="426" w:type="dxa"/>
            <w:tcBorders>
              <w:bottom w:val="single" w:sz="4" w:space="0" w:color="auto"/>
            </w:tcBorders>
          </w:tcPr>
          <w:p w14:paraId="612CDFB2" w14:textId="2866946E" w:rsidR="000465AF" w:rsidRPr="00376A76" w:rsidRDefault="00BF4FA6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5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6F19AC95" w14:textId="707F93EB" w:rsidR="00986538" w:rsidRDefault="00986538" w:rsidP="00986538">
            <w:pPr>
              <w:snapToGrid w:val="0"/>
              <w:spacing w:line="336" w:lineRule="auto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 xml:space="preserve">Buget </w:t>
            </w:r>
            <w:r w:rsidR="00014C58">
              <w:rPr>
                <w:rFonts w:ascii="Trebuchet MS" w:hAnsi="Trebuchet MS"/>
                <w:lang w:val="ro-RO"/>
              </w:rPr>
              <w:t>aferent PNRR</w:t>
            </w:r>
            <w:r>
              <w:rPr>
                <w:rFonts w:ascii="Trebuchet MS" w:hAnsi="Trebuchet MS"/>
                <w:lang w:val="ro-RO"/>
              </w:rPr>
              <w:t xml:space="preserve"> (fără TVA) mai mic de 199,99 mil euro</w:t>
            </w:r>
          </w:p>
          <w:p w14:paraId="118E8AB5" w14:textId="0B095845" w:rsidR="000465AF" w:rsidRPr="00376A76" w:rsidRDefault="000465AF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46BE978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5AE85E69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1F7AB65E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vAlign w:val="center"/>
          </w:tcPr>
          <w:p w14:paraId="41B2EDEB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1818D712" w14:textId="77777777" w:rsidTr="001C0041">
        <w:trPr>
          <w:trHeight w:val="416"/>
        </w:trPr>
        <w:tc>
          <w:tcPr>
            <w:tcW w:w="426" w:type="dxa"/>
          </w:tcPr>
          <w:p w14:paraId="1FC84851" w14:textId="2CFAF945" w:rsidR="000465AF" w:rsidRPr="00376A76" w:rsidRDefault="00BF4FA6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6</w:t>
            </w:r>
          </w:p>
        </w:tc>
        <w:tc>
          <w:tcPr>
            <w:tcW w:w="5358" w:type="dxa"/>
            <w:vAlign w:val="center"/>
          </w:tcPr>
          <w:p w14:paraId="618B12C1" w14:textId="261909A3" w:rsidR="000465AF" w:rsidRPr="00376A76" w:rsidRDefault="00482D5B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Clădire NZEB</w:t>
            </w:r>
          </w:p>
        </w:tc>
        <w:tc>
          <w:tcPr>
            <w:tcW w:w="472" w:type="dxa"/>
            <w:vAlign w:val="center"/>
          </w:tcPr>
          <w:p w14:paraId="2F5B7352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6263D84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2B6CB3D9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043C4B13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71C92B5D" w14:textId="77777777" w:rsidTr="001C0041">
        <w:trPr>
          <w:trHeight w:val="600"/>
        </w:trPr>
        <w:tc>
          <w:tcPr>
            <w:tcW w:w="426" w:type="dxa"/>
          </w:tcPr>
          <w:p w14:paraId="0BFF85BD" w14:textId="43D2B2A6" w:rsidR="000465AF" w:rsidRPr="00376A76" w:rsidRDefault="00BF4FA6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7</w:t>
            </w:r>
          </w:p>
        </w:tc>
        <w:tc>
          <w:tcPr>
            <w:tcW w:w="5358" w:type="dxa"/>
            <w:vAlign w:val="center"/>
          </w:tcPr>
          <w:p w14:paraId="64BA5FFA" w14:textId="5A32C50F" w:rsidR="000465AF" w:rsidRPr="00376A76" w:rsidDel="00527FFD" w:rsidRDefault="00BF4FA6" w:rsidP="001C0041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Termen de finalizare</w:t>
            </w:r>
            <w:r w:rsidR="0050418D">
              <w:rPr>
                <w:rFonts w:ascii="Trebuchet MS" w:hAnsi="Trebuchet MS"/>
                <w:lang w:val="ro-RO"/>
              </w:rPr>
              <w:t xml:space="preserve"> </w:t>
            </w:r>
            <w:r w:rsidR="00D9100D">
              <w:rPr>
                <w:rFonts w:ascii="Trebuchet MS" w:hAnsi="Trebuchet MS"/>
                <w:lang w:val="ro-RO"/>
              </w:rPr>
              <w:t>î</w:t>
            </w:r>
            <w:r w:rsidR="0050418D">
              <w:rPr>
                <w:rFonts w:ascii="Trebuchet MS" w:hAnsi="Trebuchet MS"/>
                <w:lang w:val="ro-RO"/>
              </w:rPr>
              <w:t>nainte de 30 iunie 2026</w:t>
            </w:r>
          </w:p>
        </w:tc>
        <w:tc>
          <w:tcPr>
            <w:tcW w:w="472" w:type="dxa"/>
            <w:vAlign w:val="center"/>
          </w:tcPr>
          <w:p w14:paraId="5D00DC20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vAlign w:val="center"/>
          </w:tcPr>
          <w:p w14:paraId="05099D7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</w:tcPr>
          <w:p w14:paraId="5CEA3F35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vAlign w:val="center"/>
          </w:tcPr>
          <w:p w14:paraId="2187CCD1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0465AF" w:rsidRPr="00376A76" w14:paraId="15E30110" w14:textId="77777777" w:rsidTr="001C0041">
        <w:trPr>
          <w:trHeight w:val="438"/>
        </w:trPr>
        <w:tc>
          <w:tcPr>
            <w:tcW w:w="426" w:type="dxa"/>
            <w:shd w:val="clear" w:color="auto" w:fill="8DB3E2"/>
          </w:tcPr>
          <w:p w14:paraId="7955D9E8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358" w:type="dxa"/>
            <w:shd w:val="clear" w:color="auto" w:fill="8DB3E2"/>
            <w:vAlign w:val="center"/>
          </w:tcPr>
          <w:p w14:paraId="6D95A23F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472" w:type="dxa"/>
            <w:shd w:val="clear" w:color="auto" w:fill="8DB3E2"/>
            <w:vAlign w:val="center"/>
          </w:tcPr>
          <w:p w14:paraId="207E4C97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563" w:type="dxa"/>
            <w:shd w:val="clear" w:color="auto" w:fill="8DB3E2"/>
            <w:vAlign w:val="center"/>
          </w:tcPr>
          <w:p w14:paraId="284D0084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477" w:type="dxa"/>
            <w:shd w:val="clear" w:color="auto" w:fill="8DB3E2"/>
          </w:tcPr>
          <w:p w14:paraId="2D19A29E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3903" w:type="dxa"/>
            <w:shd w:val="clear" w:color="auto" w:fill="8DB3E2"/>
            <w:vAlign w:val="center"/>
          </w:tcPr>
          <w:p w14:paraId="4B8058FF" w14:textId="77777777" w:rsidR="000465AF" w:rsidRPr="00376A76" w:rsidRDefault="000465AF" w:rsidP="001C0041">
            <w:pPr>
              <w:rPr>
                <w:rFonts w:ascii="Trebuchet MS" w:hAnsi="Trebuchet MS"/>
                <w:b/>
                <w:lang w:val="ro-RO"/>
              </w:rPr>
            </w:pPr>
            <w:r w:rsidRPr="00376A76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4B94510A" w14:textId="533D76CB" w:rsidR="000465AF" w:rsidRDefault="000465AF" w:rsidP="005A0710">
      <w:pPr>
        <w:rPr>
          <w:rFonts w:cs="Arial"/>
          <w:lang w:val="ro-RO"/>
        </w:rPr>
        <w:sectPr w:rsidR="000465AF" w:rsidSect="0012068E">
          <w:headerReference w:type="default" r:id="rId8"/>
          <w:footerReference w:type="default" r:id="rId9"/>
          <w:pgSz w:w="11907" w:h="16839" w:code="9"/>
          <w:pgMar w:top="1985" w:right="850" w:bottom="709" w:left="1440" w:header="397" w:footer="397" w:gutter="0"/>
          <w:cols w:space="720"/>
          <w:docGrid w:linePitch="360"/>
        </w:sectPr>
      </w:pPr>
    </w:p>
    <w:p w14:paraId="4D1C9C87" w14:textId="43D2BEEC" w:rsidR="003E3DAB" w:rsidRPr="00376A76" w:rsidRDefault="00CF4F22" w:rsidP="00CE5E5C">
      <w:pPr>
        <w:pStyle w:val="Listparagraf"/>
        <w:ind w:left="1080"/>
        <w:rPr>
          <w:rFonts w:ascii="Trebuchet MS" w:hAnsi="Trebuchet MS"/>
          <w:bCs/>
          <w:sz w:val="28"/>
          <w:szCs w:val="28"/>
          <w:lang w:val="ro-RO"/>
        </w:rPr>
      </w:pPr>
      <w:r>
        <w:rPr>
          <w:rFonts w:ascii="Trebuchet MS" w:hAnsi="Trebuchet MS"/>
          <w:bCs/>
          <w:sz w:val="28"/>
          <w:szCs w:val="28"/>
          <w:lang w:val="ro-RO"/>
        </w:rPr>
        <w:lastRenderedPageBreak/>
        <w:t xml:space="preserve">II. </w:t>
      </w:r>
      <w:r w:rsidR="00460D98" w:rsidRPr="00376A76">
        <w:rPr>
          <w:rFonts w:ascii="Trebuchet MS" w:hAnsi="Trebuchet MS"/>
          <w:bCs/>
          <w:sz w:val="28"/>
          <w:szCs w:val="28"/>
          <w:lang w:val="ro-RO"/>
        </w:rPr>
        <w:t xml:space="preserve">Evaluare </w:t>
      </w:r>
      <w:r w:rsidR="00F7242F" w:rsidRPr="00376A76">
        <w:rPr>
          <w:rFonts w:ascii="Trebuchet MS" w:hAnsi="Trebuchet MS"/>
          <w:bCs/>
          <w:sz w:val="28"/>
          <w:szCs w:val="28"/>
          <w:lang w:val="ro-RO"/>
        </w:rPr>
        <w:t>tehnică</w:t>
      </w:r>
      <w:r w:rsidR="002D05F8">
        <w:rPr>
          <w:rFonts w:ascii="Trebuchet MS" w:hAnsi="Trebuchet MS"/>
          <w:bCs/>
          <w:sz w:val="28"/>
          <w:szCs w:val="28"/>
          <w:lang w:val="ro-RO"/>
        </w:rPr>
        <w:t xml:space="preserve"> </w:t>
      </w:r>
      <w:r w:rsidR="00096FC9">
        <w:rPr>
          <w:rFonts w:ascii="Trebuchet MS" w:hAnsi="Trebuchet MS"/>
          <w:bCs/>
          <w:sz w:val="28"/>
          <w:szCs w:val="28"/>
          <w:lang w:val="ro-RO"/>
        </w:rPr>
        <w:t>în vederea ierarhizării</w:t>
      </w:r>
    </w:p>
    <w:tbl>
      <w:tblPr>
        <w:tblStyle w:val="Tabelgril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105"/>
        <w:gridCol w:w="1116"/>
        <w:gridCol w:w="5663"/>
      </w:tblGrid>
      <w:tr w:rsidR="005A0710" w:rsidRPr="00376A76" w14:paraId="5F4EEE94" w14:textId="6961C6DC" w:rsidTr="008020B2">
        <w:tc>
          <w:tcPr>
            <w:tcW w:w="8956" w:type="dxa"/>
            <w:gridSpan w:val="2"/>
          </w:tcPr>
          <w:p w14:paraId="40E9C185" w14:textId="77777777" w:rsidR="005A0710" w:rsidRPr="00376A76" w:rsidRDefault="005A0710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Criteriu/subcriteriu</w:t>
            </w:r>
          </w:p>
        </w:tc>
        <w:tc>
          <w:tcPr>
            <w:tcW w:w="1116" w:type="dxa"/>
          </w:tcPr>
          <w:p w14:paraId="62B1EFF1" w14:textId="77777777" w:rsidR="005A0710" w:rsidRPr="00376A76" w:rsidRDefault="005A0710" w:rsidP="008020B2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76A76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Pct</w:t>
            </w:r>
            <w:proofErr w:type="spellEnd"/>
          </w:p>
        </w:tc>
        <w:tc>
          <w:tcPr>
            <w:tcW w:w="5663" w:type="dxa"/>
          </w:tcPr>
          <w:p w14:paraId="6716C647" w14:textId="0D612692" w:rsidR="005A0710" w:rsidRPr="00376A76" w:rsidRDefault="006408A1" w:rsidP="008020B2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</w:t>
            </w:r>
            <w:r w:rsidR="005A0710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cordare punctaj</w:t>
            </w:r>
          </w:p>
        </w:tc>
      </w:tr>
      <w:tr w:rsidR="008B1CCA" w:rsidRPr="00376A76" w14:paraId="2D8FC3A8" w14:textId="7017940C" w:rsidTr="008020B2">
        <w:tc>
          <w:tcPr>
            <w:tcW w:w="851" w:type="dxa"/>
            <w:shd w:val="clear" w:color="auto" w:fill="DAEEF3" w:themeFill="accent5" w:themeFillTint="33"/>
          </w:tcPr>
          <w:p w14:paraId="02D6FF8C" w14:textId="77777777" w:rsidR="008B1CCA" w:rsidRPr="006E21D5" w:rsidRDefault="008B1CCA" w:rsidP="006E21D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1.1.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2CFBD040" w14:textId="6073646A" w:rsidR="008B1CCA" w:rsidRPr="006E21D5" w:rsidRDefault="00095AE2" w:rsidP="006E21D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/>
                <w:sz w:val="20"/>
                <w:szCs w:val="20"/>
                <w:lang w:val="ro-RO"/>
              </w:rPr>
              <w:t>Clasificarea obiectivelor de investiții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5370E861" w14:textId="3DDA4ADD" w:rsidR="008B1CCA" w:rsidRPr="006E21D5" w:rsidRDefault="00D63AD7" w:rsidP="006E21D5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42EDD5F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institut național: 10 puncte;</w:t>
            </w:r>
          </w:p>
          <w:p w14:paraId="04EF5371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unitate sanitară aflată în subordinea ministerelor și</w:t>
            </w:r>
          </w:p>
          <w:p w14:paraId="579617EC" w14:textId="7BE8F426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instituțiilor din sistemul național de apărare, ordine publică și</w:t>
            </w:r>
            <w:r w:rsidR="00D92A70">
              <w:rPr>
                <w:rFonts w:ascii="Trebuchet MS" w:hAnsi="Trebuchet MS" w:cs="ArialMT"/>
                <w:sz w:val="20"/>
                <w:szCs w:val="20"/>
                <w:lang w:val="ro-RO"/>
              </w:rPr>
              <w:t xml:space="preserve"> </w:t>
            </w: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siguranță națională: 10 puncte;</w:t>
            </w:r>
          </w:p>
          <w:p w14:paraId="34209845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c) institut/spital regional: 7 puncte;</w:t>
            </w:r>
          </w:p>
          <w:p w14:paraId="617E593E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d) spital județean: 5 puncte;</w:t>
            </w:r>
          </w:p>
          <w:p w14:paraId="473298FB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e) spital local: 3 puncte.</w:t>
            </w:r>
          </w:p>
          <w:p w14:paraId="7B23BFE1" w14:textId="77777777" w:rsidR="008C3467" w:rsidRPr="006E21D5" w:rsidRDefault="008C346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 O T Ă:</w:t>
            </w:r>
          </w:p>
          <w:p w14:paraId="53978313" w14:textId="25850DC1" w:rsidR="0089777F" w:rsidRPr="006E21D5" w:rsidRDefault="008C3467" w:rsidP="006E21D5">
            <w:pPr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Punctaj maxim obținut — 10 puncte.</w:t>
            </w:r>
          </w:p>
        </w:tc>
      </w:tr>
      <w:tr w:rsidR="008B1CCA" w:rsidRPr="00376A76" w14:paraId="6B0AD700" w14:textId="768C4D56" w:rsidTr="008020B2">
        <w:tc>
          <w:tcPr>
            <w:tcW w:w="851" w:type="dxa"/>
          </w:tcPr>
          <w:p w14:paraId="7F51C584" w14:textId="48AAC283" w:rsidR="008B1CCA" w:rsidRPr="006E21D5" w:rsidRDefault="008B1CCA" w:rsidP="006E21D5">
            <w:pPr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  <w:tc>
          <w:tcPr>
            <w:tcW w:w="14884" w:type="dxa"/>
            <w:gridSpan w:val="3"/>
          </w:tcPr>
          <w:p w14:paraId="7F7FC97C" w14:textId="483CE140" w:rsidR="008B1CCA" w:rsidRPr="006E21D5" w:rsidRDefault="008B1CCA" w:rsidP="006E21D5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</w:tr>
      <w:tr w:rsidR="00A9630D" w:rsidRPr="00376A76" w14:paraId="11CE5F01" w14:textId="16670C95" w:rsidTr="008020B2">
        <w:tc>
          <w:tcPr>
            <w:tcW w:w="851" w:type="dxa"/>
            <w:shd w:val="clear" w:color="auto" w:fill="DAEEF3" w:themeFill="accent5" w:themeFillTint="33"/>
          </w:tcPr>
          <w:p w14:paraId="7FDA8C9E" w14:textId="4AE7B528" w:rsidR="00A9630D" w:rsidRPr="006E21D5" w:rsidRDefault="00A9630D" w:rsidP="006E21D5">
            <w:pPr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1.2.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7E518148" w14:textId="0B817E15" w:rsidR="00A9630D" w:rsidRPr="006E21D5" w:rsidRDefault="003665FB" w:rsidP="006E21D5">
            <w:pPr>
              <w:jc w:val="both"/>
              <w:rPr>
                <w:rFonts w:ascii="Trebuchet MS" w:hAnsi="Trebuchet MS"/>
                <w:color w:val="FF0000"/>
                <w:sz w:val="20"/>
                <w:szCs w:val="20"/>
                <w:highlight w:val="yellow"/>
                <w:lang w:val="ro-RO"/>
              </w:rPr>
            </w:pPr>
            <w:r w:rsidRPr="006E21D5">
              <w:rPr>
                <w:rFonts w:ascii="Trebuchet MS" w:hAnsi="Trebuchet MS"/>
                <w:sz w:val="20"/>
                <w:szCs w:val="20"/>
                <w:lang w:val="ro-RO"/>
              </w:rPr>
              <w:t>Patologie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7D998FA" w14:textId="5B411C65" w:rsidR="00A9630D" w:rsidRPr="006E21D5" w:rsidRDefault="00D63AD7" w:rsidP="006E21D5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689ADAD4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cardiologie și chirurgie cardiovasculară: 10 puncte;</w:t>
            </w:r>
          </w:p>
          <w:p w14:paraId="17C9EFF4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oncologie: 10 puncte;</w:t>
            </w:r>
          </w:p>
          <w:p w14:paraId="39071D90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c) obstetrică-ginecologie/pediatrie/neonatologie: 10 puncte;</w:t>
            </w:r>
          </w:p>
          <w:p w14:paraId="6105E072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d) boli infecțioase și pneumologie: 10 puncte;</w:t>
            </w:r>
          </w:p>
          <w:p w14:paraId="39806C07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e) psihiatrie: 10 puncte;</w:t>
            </w:r>
          </w:p>
          <w:p w14:paraId="0EBD10A1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f) transplant: 10 puncte;</w:t>
            </w:r>
          </w:p>
          <w:p w14:paraId="063399ED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 xml:space="preserve">g) </w:t>
            </w:r>
            <w:proofErr w:type="spellStart"/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politraumatologie</w:t>
            </w:r>
            <w:proofErr w:type="spellEnd"/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: 10 puncte;</w:t>
            </w:r>
          </w:p>
          <w:p w14:paraId="04A4DDBC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 xml:space="preserve">h) neurochirurgie și boli </w:t>
            </w:r>
            <w:proofErr w:type="spellStart"/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cerebrovasculare</w:t>
            </w:r>
            <w:proofErr w:type="spellEnd"/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: 10 puncte.</w:t>
            </w:r>
          </w:p>
          <w:p w14:paraId="43DB3775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 O T Ă:</w:t>
            </w:r>
          </w:p>
          <w:p w14:paraId="4BEB6C41" w14:textId="77777777" w:rsidR="00D63AD7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Investițiile care includ mai multe tipuri de specialități/patologii</w:t>
            </w:r>
          </w:p>
          <w:p w14:paraId="0A5A73CB" w14:textId="5BF947DD" w:rsidR="00A9630D" w:rsidRPr="006E21D5" w:rsidRDefault="00D63AD7" w:rsidP="006E21D5">
            <w:pPr>
              <w:autoSpaceDE w:val="0"/>
              <w:autoSpaceDN w:val="0"/>
              <w:adjustRightInd w:val="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primare, enumerate la lit. a)—h), vor fi punctate o singură dată cu maximum 10 puncte.</w:t>
            </w:r>
          </w:p>
        </w:tc>
      </w:tr>
      <w:tr w:rsidR="008B1CCA" w:rsidRPr="00376A76" w14:paraId="59C862EA" w14:textId="4B18E70C" w:rsidTr="008020B2">
        <w:tc>
          <w:tcPr>
            <w:tcW w:w="851" w:type="dxa"/>
            <w:shd w:val="clear" w:color="auto" w:fill="FFFFFF" w:themeFill="background1"/>
          </w:tcPr>
          <w:p w14:paraId="1F3A1E83" w14:textId="4D717659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8105" w:type="dxa"/>
            <w:shd w:val="clear" w:color="auto" w:fill="FFFFFF" w:themeFill="background1"/>
          </w:tcPr>
          <w:p w14:paraId="13B1458F" w14:textId="75DE7DA4" w:rsidR="008B1CCA" w:rsidRPr="006E21D5" w:rsidRDefault="008B1CCA" w:rsidP="006E21D5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  <w:tc>
          <w:tcPr>
            <w:tcW w:w="1116" w:type="dxa"/>
            <w:shd w:val="clear" w:color="auto" w:fill="FFFFFF" w:themeFill="background1"/>
          </w:tcPr>
          <w:p w14:paraId="12C63ABF" w14:textId="7386F2AA" w:rsidR="008B1CCA" w:rsidRPr="006E21D5" w:rsidRDefault="008B1CCA" w:rsidP="006E21D5">
            <w:pPr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5663" w:type="dxa"/>
            <w:shd w:val="clear" w:color="auto" w:fill="FFFFFF" w:themeFill="background1"/>
          </w:tcPr>
          <w:p w14:paraId="156488F6" w14:textId="77777777" w:rsidR="008B1CCA" w:rsidRPr="006E21D5" w:rsidRDefault="008B1CCA" w:rsidP="006E21D5">
            <w:pPr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</w:tr>
      <w:tr w:rsidR="00A9630D" w:rsidRPr="00376A76" w14:paraId="6C051E51" w14:textId="0DD11597" w:rsidTr="008020B2">
        <w:tc>
          <w:tcPr>
            <w:tcW w:w="851" w:type="dxa"/>
            <w:shd w:val="clear" w:color="auto" w:fill="DAEEF3" w:themeFill="accent5" w:themeFillTint="33"/>
          </w:tcPr>
          <w:p w14:paraId="385771EE" w14:textId="7185D428" w:rsidR="00A9630D" w:rsidRPr="006E21D5" w:rsidRDefault="00A9630D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bookmarkStart w:id="2" w:name="_Hlk117442593"/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1.3.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DBA7954" w14:textId="7D2C6C5D" w:rsidR="00A9630D" w:rsidRPr="006E21D5" w:rsidRDefault="008D7F57" w:rsidP="006E21D5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Bugetul investiției aferent finanțării din PNRR, euro fără TVA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45CD3207" w14:textId="75139A00" w:rsidR="00A9630D" w:rsidRPr="006E21D5" w:rsidRDefault="0039732F" w:rsidP="006E21D5">
            <w:pPr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0106D8E1" w14:textId="77777777" w:rsidR="0039732F" w:rsidRPr="006E21D5" w:rsidRDefault="0039732F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1—100 milioane euro: 20 de puncte;</w:t>
            </w:r>
          </w:p>
          <w:p w14:paraId="7EBAD161" w14:textId="77777777" w:rsidR="0039732F" w:rsidRPr="006E21D5" w:rsidRDefault="0039732F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101—150 milioane euro: 15 puncte;</w:t>
            </w:r>
          </w:p>
          <w:p w14:paraId="5FFF656E" w14:textId="77777777" w:rsidR="0039732F" w:rsidRPr="006E21D5" w:rsidRDefault="0039732F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c) 151—199,99 milioane euro: 10 puncte.</w:t>
            </w:r>
          </w:p>
          <w:p w14:paraId="63E3279E" w14:textId="77777777" w:rsidR="0039732F" w:rsidRPr="006E21D5" w:rsidRDefault="0039732F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 O T Ă:</w:t>
            </w:r>
          </w:p>
          <w:p w14:paraId="2935F51C" w14:textId="1C73BF81" w:rsidR="00B30594" w:rsidRPr="006E21D5" w:rsidRDefault="0039732F" w:rsidP="006E21D5">
            <w:pPr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Punctaj maxim obținut — 20 de puncte.</w:t>
            </w:r>
          </w:p>
        </w:tc>
      </w:tr>
      <w:bookmarkEnd w:id="2"/>
      <w:tr w:rsidR="008B1CCA" w:rsidRPr="00376A76" w14:paraId="182A9757" w14:textId="1608EFF1" w:rsidTr="008020B2">
        <w:tc>
          <w:tcPr>
            <w:tcW w:w="851" w:type="dxa"/>
            <w:shd w:val="clear" w:color="auto" w:fill="FFFFFF" w:themeFill="background1"/>
          </w:tcPr>
          <w:p w14:paraId="1B68F939" w14:textId="0D86D6BE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</w:tcPr>
          <w:p w14:paraId="6FE9AFF0" w14:textId="6045E1FE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</w:tr>
      <w:tr w:rsidR="00922201" w:rsidRPr="00376A76" w14:paraId="6B2E5C83" w14:textId="6C4D358D" w:rsidTr="00922201">
        <w:trPr>
          <w:trHeight w:val="431"/>
        </w:trPr>
        <w:tc>
          <w:tcPr>
            <w:tcW w:w="851" w:type="dxa"/>
            <w:shd w:val="clear" w:color="auto" w:fill="DAEEF3" w:themeFill="accent5" w:themeFillTint="33"/>
          </w:tcPr>
          <w:p w14:paraId="182B27CE" w14:textId="310C6752" w:rsidR="00922201" w:rsidRPr="006E21D5" w:rsidRDefault="00922201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1.4.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4AA2DB95" w14:textId="7AD7AE39" w:rsidR="00922201" w:rsidRPr="006E21D5" w:rsidRDefault="00922201" w:rsidP="006E21D5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/>
                <w:sz w:val="20"/>
                <w:szCs w:val="20"/>
                <w:lang w:val="ro-RO"/>
              </w:rPr>
              <w:t>Maturitate proiect/etape proiect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64CEC37C" w14:textId="26327D96" w:rsidR="00922201" w:rsidRPr="006E21D5" w:rsidRDefault="00922201" w:rsidP="006E21D5">
            <w:pPr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9BC356D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a) existența certificatului de urbanism — 10 puncte;</w:t>
            </w:r>
          </w:p>
          <w:p w14:paraId="045A68F3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b) existența avizelor și acordurilor necesare în cadrul</w:t>
            </w:r>
          </w:p>
          <w:p w14:paraId="1B78D74B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procedurii de emitere a autorizației de construire: 10 puncte;</w:t>
            </w:r>
          </w:p>
          <w:p w14:paraId="05E827C0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lastRenderedPageBreak/>
              <w:t>c) existența acordului de mediu privind obiectivul de investiții:</w:t>
            </w:r>
          </w:p>
          <w:p w14:paraId="36499983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10 puncte.</w:t>
            </w:r>
          </w:p>
          <w:p w14:paraId="4093093C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N O T Ă:</w:t>
            </w:r>
          </w:p>
          <w:p w14:paraId="63D62A0C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Investițiile care fac dovada îndeplinirii condițiilor prevăzute la</w:t>
            </w:r>
          </w:p>
          <w:p w14:paraId="2A17F3BD" w14:textId="77777777" w:rsidR="00922201" w:rsidRPr="006E21D5" w:rsidRDefault="00922201" w:rsidP="006E21D5">
            <w:pPr>
              <w:pStyle w:val="Listparagraf"/>
              <w:ind w:left="31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lit. a)—c) beneficiază de punctaj pentru fiecare condiție</w:t>
            </w:r>
          </w:p>
          <w:p w14:paraId="690C437B" w14:textId="73EE6A48" w:rsidR="00922201" w:rsidRPr="006E21D5" w:rsidRDefault="00922201" w:rsidP="006E21D5">
            <w:pPr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îndeplinită, cumulativ. Punctaj maxim obținut — 30 de puncte.</w:t>
            </w:r>
          </w:p>
        </w:tc>
      </w:tr>
      <w:tr w:rsidR="008B1CCA" w:rsidRPr="00376A76" w14:paraId="017A0572" w14:textId="1685A239" w:rsidTr="008020B2">
        <w:tc>
          <w:tcPr>
            <w:tcW w:w="851" w:type="dxa"/>
            <w:shd w:val="clear" w:color="auto" w:fill="FFFFFF" w:themeFill="background1"/>
          </w:tcPr>
          <w:p w14:paraId="2F1DC180" w14:textId="29EA0C3C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1FAD24B3" w14:textId="6557E922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</w:tr>
      <w:tr w:rsidR="008B1CCA" w:rsidRPr="00376A76" w14:paraId="44200B62" w14:textId="4FE32C12" w:rsidTr="008020B2">
        <w:tc>
          <w:tcPr>
            <w:tcW w:w="851" w:type="dxa"/>
            <w:shd w:val="clear" w:color="auto" w:fill="DAEEF3" w:themeFill="accent5" w:themeFillTint="33"/>
          </w:tcPr>
          <w:p w14:paraId="20D265F5" w14:textId="327FC551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A4398B"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429E18C8" w14:textId="1BC999BA" w:rsidR="008B1CCA" w:rsidRPr="006E21D5" w:rsidRDefault="003A48EB" w:rsidP="006E21D5">
            <w:p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Număr paturi spitalizare continuă din cadrul investiției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46299403" w14:textId="31C2A8B1" w:rsidR="008B1CCA" w:rsidRPr="006E21D5" w:rsidRDefault="00685D0A" w:rsidP="006E21D5">
            <w:pPr>
              <w:jc w:val="center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30A490B9" w14:textId="77777777" w:rsidR="00DA07A9" w:rsidRPr="006E21D5" w:rsidRDefault="00DA07A9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1 — 50 paturi: 1 punct;</w:t>
            </w:r>
          </w:p>
          <w:p w14:paraId="38EC317C" w14:textId="77777777" w:rsidR="008B1CCA" w:rsidRPr="006E21D5" w:rsidRDefault="00DA07A9" w:rsidP="006E21D5">
            <w:pPr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51—150 paturi: 3 puncte;</w:t>
            </w:r>
          </w:p>
          <w:p w14:paraId="1C46133E" w14:textId="77777777" w:rsidR="00DA07A9" w:rsidRPr="006E21D5" w:rsidRDefault="00DA07A9" w:rsidP="006E21D5">
            <w:pP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c) 151—300 paturi: 5 puncte;</w:t>
            </w:r>
          </w:p>
          <w:p w14:paraId="475CE5D3" w14:textId="77777777" w:rsidR="00DA07A9" w:rsidRPr="006E21D5" w:rsidRDefault="00DA07A9" w:rsidP="006E21D5">
            <w:pP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d) 301—400 paturi: 7 puncte;</w:t>
            </w:r>
          </w:p>
          <w:p w14:paraId="51E9A140" w14:textId="77777777" w:rsidR="00DA07A9" w:rsidRPr="006E21D5" w:rsidRDefault="00DA07A9" w:rsidP="006E21D5">
            <w:pP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e) &gt; 400 paturi: 10 puncte.</w:t>
            </w:r>
          </w:p>
          <w:p w14:paraId="0ADBE6AD" w14:textId="77777777" w:rsidR="00DA07A9" w:rsidRPr="006E21D5" w:rsidRDefault="00DA07A9" w:rsidP="006E21D5">
            <w:pP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N O T Ă:</w:t>
            </w:r>
          </w:p>
          <w:p w14:paraId="591E9484" w14:textId="312D26D5" w:rsidR="00DA07A9" w:rsidRPr="006E21D5" w:rsidRDefault="00DA07A9" w:rsidP="006E21D5">
            <w:pPr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Punctaj maxim obținut — 10 puncte.</w:t>
            </w:r>
          </w:p>
        </w:tc>
      </w:tr>
      <w:tr w:rsidR="008B1CCA" w:rsidRPr="00376A76" w14:paraId="1F93A1B3" w14:textId="05346DF7" w:rsidTr="00536304">
        <w:tc>
          <w:tcPr>
            <w:tcW w:w="851" w:type="dxa"/>
            <w:shd w:val="clear" w:color="auto" w:fill="FFFFFF" w:themeFill="background1"/>
          </w:tcPr>
          <w:p w14:paraId="1C6195B5" w14:textId="1B0E70DB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bookmarkStart w:id="3" w:name="_Hlk111920057"/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476B4052" w14:textId="19EAF2FF" w:rsidR="008B1CCA" w:rsidRPr="006E21D5" w:rsidRDefault="008B1CCA" w:rsidP="006E21D5">
            <w:pPr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</w:tr>
      <w:bookmarkEnd w:id="3"/>
      <w:tr w:rsidR="00A4398B" w:rsidRPr="00376A76" w14:paraId="2F494CC8" w14:textId="48A3C06D" w:rsidTr="008020B2">
        <w:tc>
          <w:tcPr>
            <w:tcW w:w="851" w:type="dxa"/>
            <w:shd w:val="clear" w:color="auto" w:fill="DAEEF3" w:themeFill="accent5" w:themeFillTint="33"/>
          </w:tcPr>
          <w:p w14:paraId="7EA0C503" w14:textId="51C20942" w:rsidR="00A4398B" w:rsidRPr="006E21D5" w:rsidRDefault="00A4398B" w:rsidP="006E21D5">
            <w:pPr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1.6.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8287271" w14:textId="5E6A65BA" w:rsidR="00A4398B" w:rsidRPr="006E21D5" w:rsidRDefault="00685D0A" w:rsidP="006E21D5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</w:pPr>
            <w:r w:rsidRPr="006E21D5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Eficiență energetică: Respectă cerințele privind necesarul de energie primară cu cel puțin 20% mai mic decât cerința pentru clădirile al căror consum de energie este aproape egal cu zero (NZEB+), conform legislației naționale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12BB1CB7" w14:textId="29CCE6CF" w:rsidR="00A4398B" w:rsidRPr="006E21D5" w:rsidRDefault="002E3EBD" w:rsidP="006E21D5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6F27566A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1—25% din numărul total de paturi respectă cerințele</w:t>
            </w:r>
          </w:p>
          <w:p w14:paraId="532B0702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NZEB+: 1 punct;</w:t>
            </w:r>
          </w:p>
          <w:p w14:paraId="34B8C426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26—50% din numărul total de paturi respectă cerințele</w:t>
            </w:r>
          </w:p>
          <w:p w14:paraId="2F49B947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NZEB+: 4 puncte;</w:t>
            </w:r>
          </w:p>
          <w:p w14:paraId="3A55999B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c) 51—75% din numărul total de paturi respectă cerințele</w:t>
            </w:r>
          </w:p>
          <w:p w14:paraId="00F2ADB9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NZEB+: 6 puncte;</w:t>
            </w:r>
          </w:p>
          <w:p w14:paraId="78FF4096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d) 76—90% din numărul total de paturi respectă cerințele</w:t>
            </w:r>
          </w:p>
          <w:p w14:paraId="735DA50A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NZEB+: 8 puncte;</w:t>
            </w:r>
          </w:p>
          <w:p w14:paraId="6A91613F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e) &gt; 90% din numărul total de paturi respectă cerințele</w:t>
            </w:r>
          </w:p>
          <w:p w14:paraId="664CAE63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NZEB+: 10 puncte.</w:t>
            </w:r>
          </w:p>
          <w:p w14:paraId="26CAF983" w14:textId="77777777" w:rsidR="003E610A" w:rsidRPr="006E21D5" w:rsidRDefault="003E610A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 O T Ă:</w:t>
            </w:r>
          </w:p>
          <w:p w14:paraId="4D19E386" w14:textId="53D2DF7F" w:rsidR="00A4398B" w:rsidRPr="006E21D5" w:rsidRDefault="003E610A" w:rsidP="006E21D5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Punctaj maxim obținut — 10 puncte.</w:t>
            </w:r>
          </w:p>
        </w:tc>
      </w:tr>
      <w:tr w:rsidR="00A4398B" w:rsidRPr="00376A76" w14:paraId="35F1F8E0" w14:textId="753A61EB" w:rsidTr="007A03DB">
        <w:tc>
          <w:tcPr>
            <w:tcW w:w="851" w:type="dxa"/>
            <w:shd w:val="clear" w:color="auto" w:fill="FFFFFF" w:themeFill="background1"/>
          </w:tcPr>
          <w:p w14:paraId="5BAE1804" w14:textId="2B4C013A" w:rsidR="00A4398B" w:rsidRPr="006E21D5" w:rsidRDefault="00A4398B" w:rsidP="006E21D5">
            <w:pPr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shd w:val="clear" w:color="auto" w:fill="FFFFFF" w:themeFill="background1"/>
            <w:vAlign w:val="bottom"/>
          </w:tcPr>
          <w:p w14:paraId="5BCB7732" w14:textId="546B7A7B" w:rsidR="00A4398B" w:rsidRPr="006E21D5" w:rsidRDefault="00A4398B" w:rsidP="006E21D5">
            <w:pPr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sz w:val="20"/>
                <w:szCs w:val="20"/>
                <w:lang w:val="ro-RO"/>
              </w:rPr>
              <w:t>Comentarii evaluator</w:t>
            </w:r>
          </w:p>
        </w:tc>
      </w:tr>
      <w:tr w:rsidR="00A360BF" w:rsidRPr="00376A76" w14:paraId="454F40D1" w14:textId="386B1EF4" w:rsidTr="008020B2">
        <w:tc>
          <w:tcPr>
            <w:tcW w:w="851" w:type="dxa"/>
            <w:shd w:val="clear" w:color="auto" w:fill="DAEEF3" w:themeFill="accent5" w:themeFillTint="33"/>
          </w:tcPr>
          <w:p w14:paraId="04A6C6B3" w14:textId="7A75495D" w:rsidR="00A360BF" w:rsidRPr="006E21D5" w:rsidRDefault="00A360BF" w:rsidP="006E21D5">
            <w:pPr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1.7.</w:t>
            </w:r>
          </w:p>
        </w:tc>
        <w:tc>
          <w:tcPr>
            <w:tcW w:w="8105" w:type="dxa"/>
            <w:shd w:val="clear" w:color="auto" w:fill="DAEEF3" w:themeFill="accent5" w:themeFillTint="33"/>
          </w:tcPr>
          <w:p w14:paraId="0D2178DA" w14:textId="5633D228" w:rsidR="00A360BF" w:rsidRPr="006E21D5" w:rsidRDefault="002E3EBD" w:rsidP="006E21D5">
            <w:pPr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Procentul de paturi dotate cu echipamente IT</w:t>
            </w:r>
          </w:p>
        </w:tc>
        <w:tc>
          <w:tcPr>
            <w:tcW w:w="1116" w:type="dxa"/>
            <w:shd w:val="clear" w:color="auto" w:fill="DAEEF3" w:themeFill="accent5" w:themeFillTint="33"/>
          </w:tcPr>
          <w:p w14:paraId="58260308" w14:textId="404D7DD8" w:rsidR="00A360BF" w:rsidRPr="006E21D5" w:rsidRDefault="006E21D5" w:rsidP="006E21D5">
            <w:pPr>
              <w:jc w:val="center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5663" w:type="dxa"/>
            <w:shd w:val="clear" w:color="auto" w:fill="DAEEF3" w:themeFill="accent5" w:themeFillTint="33"/>
          </w:tcPr>
          <w:p w14:paraId="1C28D721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a) 1—25% din numărul total de paturi sunt dotate cu</w:t>
            </w:r>
          </w:p>
          <w:p w14:paraId="65D1DE95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echipamente IT: 1 punct;</w:t>
            </w:r>
          </w:p>
          <w:p w14:paraId="3F54F2EA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b) 26—50% din numărul total de paturi sunt dotate cu</w:t>
            </w:r>
          </w:p>
          <w:p w14:paraId="38F7CD5B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echipamente IT: 4 puncte;</w:t>
            </w:r>
          </w:p>
          <w:p w14:paraId="158DE770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c) 51—75% din numărul total de paturi sunt dotate cu</w:t>
            </w:r>
          </w:p>
          <w:p w14:paraId="7FF4832F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echipamente IT: 6 puncte;</w:t>
            </w:r>
          </w:p>
          <w:p w14:paraId="6259978F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d) 76—90% din numărul total de paturi sunt dotate cu</w:t>
            </w:r>
          </w:p>
          <w:p w14:paraId="221841F6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echipamente IT: 8 puncte;</w:t>
            </w:r>
          </w:p>
          <w:p w14:paraId="17A73B42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lastRenderedPageBreak/>
              <w:t>e) &gt; 90% din numărul total de paturi sunt dotate cu</w:t>
            </w:r>
          </w:p>
          <w:p w14:paraId="059911FF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echipamente IT: 10 puncte.</w:t>
            </w:r>
          </w:p>
          <w:p w14:paraId="5C540DE5" w14:textId="77777777" w:rsidR="006E21D5" w:rsidRPr="006E21D5" w:rsidRDefault="006E21D5" w:rsidP="006E21D5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  <w:lang w:val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N O T Ă:</w:t>
            </w:r>
          </w:p>
          <w:p w14:paraId="008F4B8A" w14:textId="1FA5F51E" w:rsidR="00A360BF" w:rsidRPr="006E21D5" w:rsidRDefault="006E21D5" w:rsidP="006E21D5">
            <w:pPr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MT"/>
                <w:sz w:val="20"/>
                <w:szCs w:val="20"/>
                <w:lang w:val="ro-RO"/>
              </w:rPr>
              <w:t>Punctaj maxim obținut — 10 puncte.</w:t>
            </w:r>
          </w:p>
        </w:tc>
      </w:tr>
      <w:tr w:rsidR="00A360BF" w:rsidRPr="00376A76" w14:paraId="4979014E" w14:textId="145198E5" w:rsidTr="001D5D97">
        <w:tc>
          <w:tcPr>
            <w:tcW w:w="851" w:type="dxa"/>
          </w:tcPr>
          <w:p w14:paraId="2BAFB89B" w14:textId="40C8622E" w:rsidR="00A360BF" w:rsidRPr="006E21D5" w:rsidRDefault="00A360BF" w:rsidP="006E21D5">
            <w:pPr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</w:p>
        </w:tc>
        <w:tc>
          <w:tcPr>
            <w:tcW w:w="14884" w:type="dxa"/>
            <w:gridSpan w:val="3"/>
            <w:vAlign w:val="bottom"/>
          </w:tcPr>
          <w:p w14:paraId="19633FAB" w14:textId="4824700D" w:rsidR="00A360BF" w:rsidRPr="006E21D5" w:rsidRDefault="00A360BF" w:rsidP="006E21D5">
            <w:pPr>
              <w:jc w:val="both"/>
              <w:rPr>
                <w:rFonts w:ascii="Trebuchet MS" w:eastAsia="Times New Roman" w:hAnsi="Trebuchet MS" w:cs="Calibri"/>
                <w:sz w:val="20"/>
                <w:szCs w:val="20"/>
                <w:lang w:val="ro-RO" w:eastAsia="ro-RO"/>
              </w:rPr>
            </w:pPr>
            <w:r w:rsidRPr="006E21D5">
              <w:rPr>
                <w:rFonts w:ascii="Trebuchet MS" w:hAnsi="Trebuchet MS" w:cs="Arial"/>
                <w:i/>
                <w:sz w:val="20"/>
                <w:szCs w:val="20"/>
                <w:lang w:val="ro-RO"/>
              </w:rPr>
              <w:t>Comentarii evaluator</w:t>
            </w:r>
          </w:p>
        </w:tc>
      </w:tr>
      <w:tr w:rsidR="0066639D" w:rsidRPr="00376A76" w14:paraId="7B70AE8A" w14:textId="39E39E8B" w:rsidTr="008020B2">
        <w:tc>
          <w:tcPr>
            <w:tcW w:w="851" w:type="dxa"/>
          </w:tcPr>
          <w:p w14:paraId="4D123EAC" w14:textId="77777777" w:rsidR="0066639D" w:rsidRPr="00376A76" w:rsidRDefault="0066639D" w:rsidP="0066639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105" w:type="dxa"/>
            <w:shd w:val="clear" w:color="auto" w:fill="31849B" w:themeFill="accent5" w:themeFillShade="BF"/>
          </w:tcPr>
          <w:p w14:paraId="4FFB23ED" w14:textId="77777777" w:rsidR="0066639D" w:rsidRPr="00376A76" w:rsidRDefault="0066639D" w:rsidP="0066639D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16" w:type="dxa"/>
            <w:shd w:val="clear" w:color="auto" w:fill="31849B" w:themeFill="accent5" w:themeFillShade="BF"/>
          </w:tcPr>
          <w:p w14:paraId="709E13F6" w14:textId="77777777" w:rsidR="0066639D" w:rsidRPr="00376A76" w:rsidRDefault="0066639D" w:rsidP="0066639D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76A76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100</w:t>
            </w:r>
          </w:p>
        </w:tc>
        <w:tc>
          <w:tcPr>
            <w:tcW w:w="5663" w:type="dxa"/>
            <w:shd w:val="clear" w:color="auto" w:fill="31849B" w:themeFill="accent5" w:themeFillShade="BF"/>
          </w:tcPr>
          <w:p w14:paraId="6C460619" w14:textId="77777777" w:rsidR="0066639D" w:rsidRPr="00376A76" w:rsidRDefault="0066639D" w:rsidP="0066639D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</w:p>
        </w:tc>
      </w:tr>
    </w:tbl>
    <w:p w14:paraId="2E982AD7" w14:textId="77777777" w:rsidR="005663E5" w:rsidRDefault="005663E5" w:rsidP="006E21D5">
      <w:pPr>
        <w:spacing w:before="120" w:after="120" w:line="240" w:lineRule="auto"/>
        <w:jc w:val="both"/>
        <w:rPr>
          <w:rFonts w:cs="Arial"/>
          <w:lang w:val="ro-RO"/>
        </w:rPr>
      </w:pPr>
    </w:p>
    <w:sectPr w:rsidR="005663E5" w:rsidSect="008020B2">
      <w:headerReference w:type="default" r:id="rId10"/>
      <w:pgSz w:w="16839" w:h="11907" w:orient="landscape" w:code="9"/>
      <w:pgMar w:top="1440" w:right="2710" w:bottom="1134" w:left="709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1FC7" w14:textId="77777777" w:rsidR="00D91DC2" w:rsidRDefault="00D91DC2" w:rsidP="002164BC">
      <w:pPr>
        <w:spacing w:after="0" w:line="240" w:lineRule="auto"/>
      </w:pPr>
      <w:r>
        <w:separator/>
      </w:r>
    </w:p>
  </w:endnote>
  <w:endnote w:type="continuationSeparator" w:id="0">
    <w:p w14:paraId="36C28E8B" w14:textId="77777777" w:rsidR="00D91DC2" w:rsidRDefault="00D91DC2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664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8F12E7" w14:textId="1EAB1980" w:rsidR="00E1429F" w:rsidRDefault="00E1429F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7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7B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504D4" w14:textId="77777777" w:rsidR="00E1429F" w:rsidRDefault="00E1429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60C0" w14:textId="77777777" w:rsidR="00D91DC2" w:rsidRDefault="00D91DC2" w:rsidP="002164BC">
      <w:pPr>
        <w:spacing w:after="0" w:line="240" w:lineRule="auto"/>
      </w:pPr>
      <w:r>
        <w:separator/>
      </w:r>
    </w:p>
  </w:footnote>
  <w:footnote w:type="continuationSeparator" w:id="0">
    <w:p w14:paraId="42C2F80B" w14:textId="77777777" w:rsidR="00D91DC2" w:rsidRDefault="00D91DC2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1BD6" w14:textId="7DD098A4" w:rsidR="00E1429F" w:rsidRDefault="006F45FE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7CCCFB" wp14:editId="4A60201B">
          <wp:simplePos x="0" y="0"/>
          <wp:positionH relativeFrom="column">
            <wp:posOffset>-984250</wp:posOffset>
          </wp:positionH>
          <wp:positionV relativeFrom="paragraph">
            <wp:posOffset>-87630</wp:posOffset>
          </wp:positionV>
          <wp:extent cx="7480300" cy="878205"/>
          <wp:effectExtent l="0" t="0" r="6350" b="0"/>
          <wp:wrapSquare wrapText="bothSides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2FAA" w14:textId="77777777" w:rsidR="005A0710" w:rsidRDefault="005A0710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D874F72" wp14:editId="13D24B13">
          <wp:simplePos x="0" y="0"/>
          <wp:positionH relativeFrom="column">
            <wp:posOffset>892175</wp:posOffset>
          </wp:positionH>
          <wp:positionV relativeFrom="paragraph">
            <wp:posOffset>-135255</wp:posOffset>
          </wp:positionV>
          <wp:extent cx="7480300" cy="878205"/>
          <wp:effectExtent l="0" t="0" r="6350" b="0"/>
          <wp:wrapSquare wrapText="bothSides"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A46"/>
    <w:multiLevelType w:val="hybridMultilevel"/>
    <w:tmpl w:val="BDA8534E"/>
    <w:lvl w:ilvl="0" w:tplc="5FD866A0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color w:val="auto"/>
      </w:rPr>
    </w:lvl>
    <w:lvl w:ilvl="1" w:tplc="1DAEFEC4">
      <w:numFmt w:val="bullet"/>
      <w:lvlText w:val="•"/>
      <w:lvlJc w:val="left"/>
      <w:pPr>
        <w:ind w:left="2036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3427"/>
    <w:multiLevelType w:val="hybridMultilevel"/>
    <w:tmpl w:val="BC04A012"/>
    <w:lvl w:ilvl="0" w:tplc="D586163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B9F3DE3"/>
    <w:multiLevelType w:val="hybridMultilevel"/>
    <w:tmpl w:val="C8DAF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A3257"/>
    <w:multiLevelType w:val="hybridMultilevel"/>
    <w:tmpl w:val="04FC72CE"/>
    <w:lvl w:ilvl="0" w:tplc="BE9AB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E2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0F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E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64951"/>
    <w:multiLevelType w:val="hybridMultilevel"/>
    <w:tmpl w:val="8014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200A"/>
    <w:multiLevelType w:val="hybridMultilevel"/>
    <w:tmpl w:val="E77E8F1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30761"/>
    <w:multiLevelType w:val="multilevel"/>
    <w:tmpl w:val="08BC94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num w:numId="1" w16cid:durableId="1616793481">
    <w:abstractNumId w:val="10"/>
  </w:num>
  <w:num w:numId="2" w16cid:durableId="1915772201">
    <w:abstractNumId w:val="13"/>
  </w:num>
  <w:num w:numId="3" w16cid:durableId="876771985">
    <w:abstractNumId w:val="3"/>
  </w:num>
  <w:num w:numId="4" w16cid:durableId="512570876">
    <w:abstractNumId w:val="14"/>
  </w:num>
  <w:num w:numId="5" w16cid:durableId="1934123771">
    <w:abstractNumId w:val="6"/>
  </w:num>
  <w:num w:numId="6" w16cid:durableId="1025596949">
    <w:abstractNumId w:val="2"/>
  </w:num>
  <w:num w:numId="7" w16cid:durableId="920066891">
    <w:abstractNumId w:val="11"/>
  </w:num>
  <w:num w:numId="8" w16cid:durableId="1548225580">
    <w:abstractNumId w:val="9"/>
  </w:num>
  <w:num w:numId="9" w16cid:durableId="319307639">
    <w:abstractNumId w:val="0"/>
  </w:num>
  <w:num w:numId="10" w16cid:durableId="2006978408">
    <w:abstractNumId w:val="17"/>
  </w:num>
  <w:num w:numId="11" w16cid:durableId="490413531">
    <w:abstractNumId w:val="16"/>
  </w:num>
  <w:num w:numId="12" w16cid:durableId="1883009829">
    <w:abstractNumId w:val="5"/>
  </w:num>
  <w:num w:numId="13" w16cid:durableId="1643733084">
    <w:abstractNumId w:val="1"/>
  </w:num>
  <w:num w:numId="14" w16cid:durableId="1296789931">
    <w:abstractNumId w:val="18"/>
  </w:num>
  <w:num w:numId="15" w16cid:durableId="1312907427">
    <w:abstractNumId w:val="7"/>
  </w:num>
  <w:num w:numId="16" w16cid:durableId="538862499">
    <w:abstractNumId w:val="4"/>
  </w:num>
  <w:num w:numId="17" w16cid:durableId="2039046296">
    <w:abstractNumId w:val="12"/>
  </w:num>
  <w:num w:numId="18" w16cid:durableId="1108697368">
    <w:abstractNumId w:val="8"/>
  </w:num>
  <w:num w:numId="19" w16cid:durableId="1042362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94"/>
    <w:rsid w:val="00000BDF"/>
    <w:rsid w:val="0000194E"/>
    <w:rsid w:val="0000354D"/>
    <w:rsid w:val="00006C9E"/>
    <w:rsid w:val="0001238D"/>
    <w:rsid w:val="000128F7"/>
    <w:rsid w:val="00012CE3"/>
    <w:rsid w:val="00014C58"/>
    <w:rsid w:val="000152CD"/>
    <w:rsid w:val="00016774"/>
    <w:rsid w:val="0001769A"/>
    <w:rsid w:val="000269BA"/>
    <w:rsid w:val="000271E7"/>
    <w:rsid w:val="00027991"/>
    <w:rsid w:val="0003000F"/>
    <w:rsid w:val="00031419"/>
    <w:rsid w:val="000319AC"/>
    <w:rsid w:val="00033A6A"/>
    <w:rsid w:val="00041578"/>
    <w:rsid w:val="00042EEC"/>
    <w:rsid w:val="0004463A"/>
    <w:rsid w:val="00044964"/>
    <w:rsid w:val="00045687"/>
    <w:rsid w:val="00045B23"/>
    <w:rsid w:val="000465AF"/>
    <w:rsid w:val="00051869"/>
    <w:rsid w:val="00055EA5"/>
    <w:rsid w:val="000566DC"/>
    <w:rsid w:val="0005721B"/>
    <w:rsid w:val="00067314"/>
    <w:rsid w:val="00067929"/>
    <w:rsid w:val="000707C8"/>
    <w:rsid w:val="0007087D"/>
    <w:rsid w:val="00070982"/>
    <w:rsid w:val="0007352E"/>
    <w:rsid w:val="00073DD2"/>
    <w:rsid w:val="00074495"/>
    <w:rsid w:val="00080E46"/>
    <w:rsid w:val="0008638E"/>
    <w:rsid w:val="00093C69"/>
    <w:rsid w:val="00094C88"/>
    <w:rsid w:val="00095AE2"/>
    <w:rsid w:val="00096FC9"/>
    <w:rsid w:val="000A3F6C"/>
    <w:rsid w:val="000A5CAC"/>
    <w:rsid w:val="000B61FE"/>
    <w:rsid w:val="000B6D36"/>
    <w:rsid w:val="000B7864"/>
    <w:rsid w:val="000C1F44"/>
    <w:rsid w:val="000C3D9C"/>
    <w:rsid w:val="000C7FE9"/>
    <w:rsid w:val="000D1073"/>
    <w:rsid w:val="000D60C4"/>
    <w:rsid w:val="000D6346"/>
    <w:rsid w:val="000D74B0"/>
    <w:rsid w:val="000E07F3"/>
    <w:rsid w:val="000E7B70"/>
    <w:rsid w:val="000F0C8B"/>
    <w:rsid w:val="000F20A3"/>
    <w:rsid w:val="000F25DC"/>
    <w:rsid w:val="000F6279"/>
    <w:rsid w:val="000F7758"/>
    <w:rsid w:val="00103594"/>
    <w:rsid w:val="001060D7"/>
    <w:rsid w:val="0010729E"/>
    <w:rsid w:val="0011157B"/>
    <w:rsid w:val="00112A09"/>
    <w:rsid w:val="001136EB"/>
    <w:rsid w:val="00116244"/>
    <w:rsid w:val="0011633C"/>
    <w:rsid w:val="001204D2"/>
    <w:rsid w:val="0012068E"/>
    <w:rsid w:val="00127135"/>
    <w:rsid w:val="00127F94"/>
    <w:rsid w:val="00130B3F"/>
    <w:rsid w:val="00132D57"/>
    <w:rsid w:val="00132E22"/>
    <w:rsid w:val="00132E50"/>
    <w:rsid w:val="00134078"/>
    <w:rsid w:val="00135607"/>
    <w:rsid w:val="001409D7"/>
    <w:rsid w:val="00143B36"/>
    <w:rsid w:val="00145283"/>
    <w:rsid w:val="001504D0"/>
    <w:rsid w:val="00152A37"/>
    <w:rsid w:val="00154416"/>
    <w:rsid w:val="001610A9"/>
    <w:rsid w:val="00161FFA"/>
    <w:rsid w:val="00163BFB"/>
    <w:rsid w:val="00164D73"/>
    <w:rsid w:val="001656FF"/>
    <w:rsid w:val="00166CD1"/>
    <w:rsid w:val="00166F57"/>
    <w:rsid w:val="00167382"/>
    <w:rsid w:val="0017213C"/>
    <w:rsid w:val="00173ACA"/>
    <w:rsid w:val="00176D46"/>
    <w:rsid w:val="00177440"/>
    <w:rsid w:val="00177609"/>
    <w:rsid w:val="001830E3"/>
    <w:rsid w:val="001831D7"/>
    <w:rsid w:val="00190278"/>
    <w:rsid w:val="0019037A"/>
    <w:rsid w:val="001A01C3"/>
    <w:rsid w:val="001A1F55"/>
    <w:rsid w:val="001A2572"/>
    <w:rsid w:val="001A27D7"/>
    <w:rsid w:val="001A6064"/>
    <w:rsid w:val="001B2A73"/>
    <w:rsid w:val="001B3062"/>
    <w:rsid w:val="001B5441"/>
    <w:rsid w:val="001B73F4"/>
    <w:rsid w:val="001C1EBD"/>
    <w:rsid w:val="001D0375"/>
    <w:rsid w:val="001D063D"/>
    <w:rsid w:val="001D3C71"/>
    <w:rsid w:val="001D5478"/>
    <w:rsid w:val="001D7946"/>
    <w:rsid w:val="001E00E3"/>
    <w:rsid w:val="001E0967"/>
    <w:rsid w:val="001E176E"/>
    <w:rsid w:val="001E223A"/>
    <w:rsid w:val="001E31CD"/>
    <w:rsid w:val="001E50A8"/>
    <w:rsid w:val="001F1036"/>
    <w:rsid w:val="001F4DEF"/>
    <w:rsid w:val="00201220"/>
    <w:rsid w:val="00207D09"/>
    <w:rsid w:val="00210608"/>
    <w:rsid w:val="00210D97"/>
    <w:rsid w:val="00213EF7"/>
    <w:rsid w:val="002164BC"/>
    <w:rsid w:val="0022291A"/>
    <w:rsid w:val="002263CD"/>
    <w:rsid w:val="00232E72"/>
    <w:rsid w:val="00234FCE"/>
    <w:rsid w:val="0023535A"/>
    <w:rsid w:val="0023726C"/>
    <w:rsid w:val="002418C2"/>
    <w:rsid w:val="00243D07"/>
    <w:rsid w:val="00246CC4"/>
    <w:rsid w:val="002517E4"/>
    <w:rsid w:val="00252688"/>
    <w:rsid w:val="002562E2"/>
    <w:rsid w:val="0026035C"/>
    <w:rsid w:val="002625E7"/>
    <w:rsid w:val="0026307F"/>
    <w:rsid w:val="00265715"/>
    <w:rsid w:val="00266461"/>
    <w:rsid w:val="0026675C"/>
    <w:rsid w:val="00266D96"/>
    <w:rsid w:val="00270498"/>
    <w:rsid w:val="002723BB"/>
    <w:rsid w:val="002814C0"/>
    <w:rsid w:val="00281A1A"/>
    <w:rsid w:val="002841E2"/>
    <w:rsid w:val="002948B1"/>
    <w:rsid w:val="00295EAB"/>
    <w:rsid w:val="00297E00"/>
    <w:rsid w:val="002A000B"/>
    <w:rsid w:val="002A79F0"/>
    <w:rsid w:val="002B2AA5"/>
    <w:rsid w:val="002C16A7"/>
    <w:rsid w:val="002C416E"/>
    <w:rsid w:val="002C7765"/>
    <w:rsid w:val="002D05F8"/>
    <w:rsid w:val="002D23E6"/>
    <w:rsid w:val="002D2E6A"/>
    <w:rsid w:val="002D3219"/>
    <w:rsid w:val="002D6EE1"/>
    <w:rsid w:val="002D7B03"/>
    <w:rsid w:val="002E1734"/>
    <w:rsid w:val="002E3EBD"/>
    <w:rsid w:val="002E4CEF"/>
    <w:rsid w:val="002E6649"/>
    <w:rsid w:val="002F17BE"/>
    <w:rsid w:val="002F2410"/>
    <w:rsid w:val="002F30CB"/>
    <w:rsid w:val="002F603D"/>
    <w:rsid w:val="002F6A36"/>
    <w:rsid w:val="003039BB"/>
    <w:rsid w:val="00303D73"/>
    <w:rsid w:val="00304473"/>
    <w:rsid w:val="00304B9B"/>
    <w:rsid w:val="0030630C"/>
    <w:rsid w:val="00310183"/>
    <w:rsid w:val="0031616C"/>
    <w:rsid w:val="0032018D"/>
    <w:rsid w:val="00324D86"/>
    <w:rsid w:val="00326DA9"/>
    <w:rsid w:val="0032739E"/>
    <w:rsid w:val="00332B80"/>
    <w:rsid w:val="003361B7"/>
    <w:rsid w:val="00342BF5"/>
    <w:rsid w:val="00346AD9"/>
    <w:rsid w:val="00347012"/>
    <w:rsid w:val="00347556"/>
    <w:rsid w:val="00347DEE"/>
    <w:rsid w:val="00350840"/>
    <w:rsid w:val="00351E6D"/>
    <w:rsid w:val="0035259B"/>
    <w:rsid w:val="00352E9F"/>
    <w:rsid w:val="0035505E"/>
    <w:rsid w:val="003550A6"/>
    <w:rsid w:val="003665FB"/>
    <w:rsid w:val="00370366"/>
    <w:rsid w:val="003716A9"/>
    <w:rsid w:val="003740DD"/>
    <w:rsid w:val="003767E2"/>
    <w:rsid w:val="00376A76"/>
    <w:rsid w:val="00376B41"/>
    <w:rsid w:val="00380337"/>
    <w:rsid w:val="003834BA"/>
    <w:rsid w:val="00384701"/>
    <w:rsid w:val="00386E89"/>
    <w:rsid w:val="0038778A"/>
    <w:rsid w:val="00393ED2"/>
    <w:rsid w:val="00395E0E"/>
    <w:rsid w:val="0039732F"/>
    <w:rsid w:val="003A06FE"/>
    <w:rsid w:val="003A0D91"/>
    <w:rsid w:val="003A2509"/>
    <w:rsid w:val="003A2788"/>
    <w:rsid w:val="003A48EB"/>
    <w:rsid w:val="003A4A30"/>
    <w:rsid w:val="003A4D41"/>
    <w:rsid w:val="003A6565"/>
    <w:rsid w:val="003B0A0D"/>
    <w:rsid w:val="003B374C"/>
    <w:rsid w:val="003B4525"/>
    <w:rsid w:val="003B54B6"/>
    <w:rsid w:val="003B54BD"/>
    <w:rsid w:val="003B7D3D"/>
    <w:rsid w:val="003B7F4A"/>
    <w:rsid w:val="003C0AF8"/>
    <w:rsid w:val="003C7F21"/>
    <w:rsid w:val="003C7F5D"/>
    <w:rsid w:val="003D05F9"/>
    <w:rsid w:val="003D4817"/>
    <w:rsid w:val="003D4F48"/>
    <w:rsid w:val="003D53D3"/>
    <w:rsid w:val="003D59D6"/>
    <w:rsid w:val="003D5C92"/>
    <w:rsid w:val="003D5E19"/>
    <w:rsid w:val="003D640D"/>
    <w:rsid w:val="003E109A"/>
    <w:rsid w:val="003E1194"/>
    <w:rsid w:val="003E3DAB"/>
    <w:rsid w:val="003E610A"/>
    <w:rsid w:val="003F4259"/>
    <w:rsid w:val="003F7868"/>
    <w:rsid w:val="003F7A86"/>
    <w:rsid w:val="004038B0"/>
    <w:rsid w:val="0040404B"/>
    <w:rsid w:val="00405D3E"/>
    <w:rsid w:val="00414BB5"/>
    <w:rsid w:val="004156DD"/>
    <w:rsid w:val="00420AEF"/>
    <w:rsid w:val="00425F59"/>
    <w:rsid w:val="00426B97"/>
    <w:rsid w:val="004309D7"/>
    <w:rsid w:val="004372DA"/>
    <w:rsid w:val="00450AC7"/>
    <w:rsid w:val="00451AEB"/>
    <w:rsid w:val="00454128"/>
    <w:rsid w:val="00455748"/>
    <w:rsid w:val="00456432"/>
    <w:rsid w:val="00460D98"/>
    <w:rsid w:val="00461F1F"/>
    <w:rsid w:val="00461F97"/>
    <w:rsid w:val="0046263F"/>
    <w:rsid w:val="0046305C"/>
    <w:rsid w:val="0047634A"/>
    <w:rsid w:val="004802BA"/>
    <w:rsid w:val="00480B65"/>
    <w:rsid w:val="00482C0F"/>
    <w:rsid w:val="00482D5B"/>
    <w:rsid w:val="004873B1"/>
    <w:rsid w:val="0049124E"/>
    <w:rsid w:val="004912A7"/>
    <w:rsid w:val="00495B3C"/>
    <w:rsid w:val="004A4BC5"/>
    <w:rsid w:val="004A57FD"/>
    <w:rsid w:val="004B1DED"/>
    <w:rsid w:val="004B3728"/>
    <w:rsid w:val="004B5ED0"/>
    <w:rsid w:val="004C034F"/>
    <w:rsid w:val="004C7278"/>
    <w:rsid w:val="004D06CB"/>
    <w:rsid w:val="004D0CAA"/>
    <w:rsid w:val="004D4CCB"/>
    <w:rsid w:val="004D78A0"/>
    <w:rsid w:val="004E22B6"/>
    <w:rsid w:val="004E2EC2"/>
    <w:rsid w:val="004E3399"/>
    <w:rsid w:val="004E42AA"/>
    <w:rsid w:val="004E4E52"/>
    <w:rsid w:val="004E56A5"/>
    <w:rsid w:val="004E5A14"/>
    <w:rsid w:val="004E771C"/>
    <w:rsid w:val="004E7940"/>
    <w:rsid w:val="004F134E"/>
    <w:rsid w:val="004F265A"/>
    <w:rsid w:val="004F3C64"/>
    <w:rsid w:val="004F42E8"/>
    <w:rsid w:val="004F7451"/>
    <w:rsid w:val="00503005"/>
    <w:rsid w:val="0050418D"/>
    <w:rsid w:val="00505C09"/>
    <w:rsid w:val="0050603C"/>
    <w:rsid w:val="00511DF8"/>
    <w:rsid w:val="00514DBC"/>
    <w:rsid w:val="005158CA"/>
    <w:rsid w:val="00515D60"/>
    <w:rsid w:val="005170C8"/>
    <w:rsid w:val="00521C29"/>
    <w:rsid w:val="00521F02"/>
    <w:rsid w:val="0052234E"/>
    <w:rsid w:val="00524310"/>
    <w:rsid w:val="00525308"/>
    <w:rsid w:val="00525DE4"/>
    <w:rsid w:val="00526F90"/>
    <w:rsid w:val="00527028"/>
    <w:rsid w:val="00527FFD"/>
    <w:rsid w:val="00530804"/>
    <w:rsid w:val="00531CD5"/>
    <w:rsid w:val="00532DA3"/>
    <w:rsid w:val="00540111"/>
    <w:rsid w:val="00544EC5"/>
    <w:rsid w:val="0055440C"/>
    <w:rsid w:val="00554ADE"/>
    <w:rsid w:val="00555095"/>
    <w:rsid w:val="005601EF"/>
    <w:rsid w:val="00563AF8"/>
    <w:rsid w:val="0056416B"/>
    <w:rsid w:val="005646B1"/>
    <w:rsid w:val="00565100"/>
    <w:rsid w:val="005663E5"/>
    <w:rsid w:val="005673B6"/>
    <w:rsid w:val="005701FE"/>
    <w:rsid w:val="0057164E"/>
    <w:rsid w:val="00572377"/>
    <w:rsid w:val="005725E4"/>
    <w:rsid w:val="005829AE"/>
    <w:rsid w:val="005858A5"/>
    <w:rsid w:val="00585B50"/>
    <w:rsid w:val="00586A89"/>
    <w:rsid w:val="005876B3"/>
    <w:rsid w:val="00592DB7"/>
    <w:rsid w:val="005A0710"/>
    <w:rsid w:val="005A2A3C"/>
    <w:rsid w:val="005C093C"/>
    <w:rsid w:val="005C22C2"/>
    <w:rsid w:val="005C476E"/>
    <w:rsid w:val="005C497D"/>
    <w:rsid w:val="005C4BA2"/>
    <w:rsid w:val="005C50FA"/>
    <w:rsid w:val="005C585C"/>
    <w:rsid w:val="005C76D3"/>
    <w:rsid w:val="005C7F45"/>
    <w:rsid w:val="005D4B00"/>
    <w:rsid w:val="005D53C9"/>
    <w:rsid w:val="005E23CB"/>
    <w:rsid w:val="005E789D"/>
    <w:rsid w:val="005F3DF2"/>
    <w:rsid w:val="005F52A3"/>
    <w:rsid w:val="005F5814"/>
    <w:rsid w:val="00605EFB"/>
    <w:rsid w:val="0060677B"/>
    <w:rsid w:val="006073F0"/>
    <w:rsid w:val="00610931"/>
    <w:rsid w:val="00612F6D"/>
    <w:rsid w:val="0061327E"/>
    <w:rsid w:val="00617CC8"/>
    <w:rsid w:val="00621090"/>
    <w:rsid w:val="006210B3"/>
    <w:rsid w:val="006221D2"/>
    <w:rsid w:val="00626F0F"/>
    <w:rsid w:val="00627B4F"/>
    <w:rsid w:val="0063741F"/>
    <w:rsid w:val="006377B1"/>
    <w:rsid w:val="006408A1"/>
    <w:rsid w:val="00651385"/>
    <w:rsid w:val="0065333A"/>
    <w:rsid w:val="00653744"/>
    <w:rsid w:val="00653DE3"/>
    <w:rsid w:val="0066639D"/>
    <w:rsid w:val="00672B13"/>
    <w:rsid w:val="00680C72"/>
    <w:rsid w:val="0068243D"/>
    <w:rsid w:val="00682D5F"/>
    <w:rsid w:val="00684C15"/>
    <w:rsid w:val="00685D0A"/>
    <w:rsid w:val="006870EF"/>
    <w:rsid w:val="006B09BA"/>
    <w:rsid w:val="006C3A1E"/>
    <w:rsid w:val="006C67FE"/>
    <w:rsid w:val="006C77FA"/>
    <w:rsid w:val="006D3CD8"/>
    <w:rsid w:val="006D3D67"/>
    <w:rsid w:val="006D5074"/>
    <w:rsid w:val="006D652F"/>
    <w:rsid w:val="006D7956"/>
    <w:rsid w:val="006E040C"/>
    <w:rsid w:val="006E21D5"/>
    <w:rsid w:val="006E231F"/>
    <w:rsid w:val="006E7CBC"/>
    <w:rsid w:val="006F0272"/>
    <w:rsid w:val="006F16E8"/>
    <w:rsid w:val="006F3596"/>
    <w:rsid w:val="006F45FE"/>
    <w:rsid w:val="006F46EA"/>
    <w:rsid w:val="006F4EC9"/>
    <w:rsid w:val="006F7DA9"/>
    <w:rsid w:val="006F7FDE"/>
    <w:rsid w:val="007011E7"/>
    <w:rsid w:val="00704F45"/>
    <w:rsid w:val="007076C2"/>
    <w:rsid w:val="00710319"/>
    <w:rsid w:val="00710EC1"/>
    <w:rsid w:val="00712F18"/>
    <w:rsid w:val="00714371"/>
    <w:rsid w:val="00715E6E"/>
    <w:rsid w:val="007169EF"/>
    <w:rsid w:val="0072208B"/>
    <w:rsid w:val="00722A33"/>
    <w:rsid w:val="00723D96"/>
    <w:rsid w:val="007247EB"/>
    <w:rsid w:val="00725CCD"/>
    <w:rsid w:val="00734862"/>
    <w:rsid w:val="00737EDB"/>
    <w:rsid w:val="00741BEB"/>
    <w:rsid w:val="007426C2"/>
    <w:rsid w:val="00742B21"/>
    <w:rsid w:val="0074522F"/>
    <w:rsid w:val="007462FD"/>
    <w:rsid w:val="00752FA9"/>
    <w:rsid w:val="00755560"/>
    <w:rsid w:val="00756B87"/>
    <w:rsid w:val="00757828"/>
    <w:rsid w:val="007603E6"/>
    <w:rsid w:val="00762ED2"/>
    <w:rsid w:val="00763A54"/>
    <w:rsid w:val="00764521"/>
    <w:rsid w:val="00764EB4"/>
    <w:rsid w:val="007652C8"/>
    <w:rsid w:val="007670AD"/>
    <w:rsid w:val="00770612"/>
    <w:rsid w:val="00772033"/>
    <w:rsid w:val="00774DF1"/>
    <w:rsid w:val="00776670"/>
    <w:rsid w:val="0077740F"/>
    <w:rsid w:val="00783ADA"/>
    <w:rsid w:val="0079428B"/>
    <w:rsid w:val="00795391"/>
    <w:rsid w:val="007961DE"/>
    <w:rsid w:val="007A1802"/>
    <w:rsid w:val="007A193A"/>
    <w:rsid w:val="007A38A5"/>
    <w:rsid w:val="007A3EEE"/>
    <w:rsid w:val="007A5E98"/>
    <w:rsid w:val="007A79DB"/>
    <w:rsid w:val="007B11C9"/>
    <w:rsid w:val="007B2B2A"/>
    <w:rsid w:val="007B2E5F"/>
    <w:rsid w:val="007B3DA9"/>
    <w:rsid w:val="007C01B8"/>
    <w:rsid w:val="007C4B20"/>
    <w:rsid w:val="007D2EDD"/>
    <w:rsid w:val="007D4351"/>
    <w:rsid w:val="007D4DDF"/>
    <w:rsid w:val="007D556E"/>
    <w:rsid w:val="007D6E80"/>
    <w:rsid w:val="007E0C47"/>
    <w:rsid w:val="007E7262"/>
    <w:rsid w:val="007F1919"/>
    <w:rsid w:val="007F4117"/>
    <w:rsid w:val="0080183E"/>
    <w:rsid w:val="008020B2"/>
    <w:rsid w:val="008021EC"/>
    <w:rsid w:val="00804458"/>
    <w:rsid w:val="0080672A"/>
    <w:rsid w:val="00815C7B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56A5"/>
    <w:rsid w:val="00847606"/>
    <w:rsid w:val="008501E1"/>
    <w:rsid w:val="00852867"/>
    <w:rsid w:val="00854655"/>
    <w:rsid w:val="00861F17"/>
    <w:rsid w:val="00862206"/>
    <w:rsid w:val="00862F23"/>
    <w:rsid w:val="00863EAB"/>
    <w:rsid w:val="00867B7E"/>
    <w:rsid w:val="0087006D"/>
    <w:rsid w:val="00872845"/>
    <w:rsid w:val="00873048"/>
    <w:rsid w:val="00874D8A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9777F"/>
    <w:rsid w:val="008A307B"/>
    <w:rsid w:val="008A5950"/>
    <w:rsid w:val="008A6B3F"/>
    <w:rsid w:val="008B1CCA"/>
    <w:rsid w:val="008B44F8"/>
    <w:rsid w:val="008B6C68"/>
    <w:rsid w:val="008B7AFF"/>
    <w:rsid w:val="008C0600"/>
    <w:rsid w:val="008C22A7"/>
    <w:rsid w:val="008C3467"/>
    <w:rsid w:val="008C4437"/>
    <w:rsid w:val="008C5FD6"/>
    <w:rsid w:val="008D06A8"/>
    <w:rsid w:val="008D1A85"/>
    <w:rsid w:val="008D2B8A"/>
    <w:rsid w:val="008D4B55"/>
    <w:rsid w:val="008D56F6"/>
    <w:rsid w:val="008D74CF"/>
    <w:rsid w:val="008D7B10"/>
    <w:rsid w:val="008D7F57"/>
    <w:rsid w:val="008E12CD"/>
    <w:rsid w:val="008E250C"/>
    <w:rsid w:val="008E4326"/>
    <w:rsid w:val="008E60A0"/>
    <w:rsid w:val="008F0CF2"/>
    <w:rsid w:val="008F0DDC"/>
    <w:rsid w:val="00904056"/>
    <w:rsid w:val="009040DC"/>
    <w:rsid w:val="00906FFE"/>
    <w:rsid w:val="00910EAF"/>
    <w:rsid w:val="00911094"/>
    <w:rsid w:val="00913651"/>
    <w:rsid w:val="00914F78"/>
    <w:rsid w:val="009154A3"/>
    <w:rsid w:val="00922201"/>
    <w:rsid w:val="00923362"/>
    <w:rsid w:val="009242C5"/>
    <w:rsid w:val="00924634"/>
    <w:rsid w:val="00925CF8"/>
    <w:rsid w:val="00927EC8"/>
    <w:rsid w:val="00936CDA"/>
    <w:rsid w:val="0094183B"/>
    <w:rsid w:val="00944C70"/>
    <w:rsid w:val="00946C48"/>
    <w:rsid w:val="009479BD"/>
    <w:rsid w:val="00951C0F"/>
    <w:rsid w:val="009528E3"/>
    <w:rsid w:val="00953D90"/>
    <w:rsid w:val="00953EDD"/>
    <w:rsid w:val="009574DD"/>
    <w:rsid w:val="00960E48"/>
    <w:rsid w:val="009612E2"/>
    <w:rsid w:val="009630C5"/>
    <w:rsid w:val="00963B0D"/>
    <w:rsid w:val="00965D80"/>
    <w:rsid w:val="00966DC3"/>
    <w:rsid w:val="0096741B"/>
    <w:rsid w:val="00967AA1"/>
    <w:rsid w:val="00970516"/>
    <w:rsid w:val="0097175A"/>
    <w:rsid w:val="009744AB"/>
    <w:rsid w:val="00977660"/>
    <w:rsid w:val="0097770E"/>
    <w:rsid w:val="00981765"/>
    <w:rsid w:val="00981EDC"/>
    <w:rsid w:val="00986371"/>
    <w:rsid w:val="00986538"/>
    <w:rsid w:val="00991E92"/>
    <w:rsid w:val="00993526"/>
    <w:rsid w:val="009964B5"/>
    <w:rsid w:val="009A53CD"/>
    <w:rsid w:val="009A567A"/>
    <w:rsid w:val="009B0771"/>
    <w:rsid w:val="009C0B1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E797D"/>
    <w:rsid w:val="009F09A1"/>
    <w:rsid w:val="009F1664"/>
    <w:rsid w:val="009F227C"/>
    <w:rsid w:val="009F48B7"/>
    <w:rsid w:val="009F65E0"/>
    <w:rsid w:val="009F6D7B"/>
    <w:rsid w:val="00A0210C"/>
    <w:rsid w:val="00A11AC8"/>
    <w:rsid w:val="00A135BE"/>
    <w:rsid w:val="00A14C3A"/>
    <w:rsid w:val="00A164D5"/>
    <w:rsid w:val="00A1699A"/>
    <w:rsid w:val="00A20241"/>
    <w:rsid w:val="00A20CBD"/>
    <w:rsid w:val="00A20E23"/>
    <w:rsid w:val="00A24283"/>
    <w:rsid w:val="00A24E6F"/>
    <w:rsid w:val="00A340DB"/>
    <w:rsid w:val="00A346F7"/>
    <w:rsid w:val="00A357F5"/>
    <w:rsid w:val="00A360BF"/>
    <w:rsid w:val="00A3761E"/>
    <w:rsid w:val="00A41A60"/>
    <w:rsid w:val="00A430CE"/>
    <w:rsid w:val="00A4398B"/>
    <w:rsid w:val="00A44C40"/>
    <w:rsid w:val="00A47963"/>
    <w:rsid w:val="00A510C5"/>
    <w:rsid w:val="00A568F0"/>
    <w:rsid w:val="00A56F81"/>
    <w:rsid w:val="00A57C00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630D"/>
    <w:rsid w:val="00A97F8C"/>
    <w:rsid w:val="00AA3C29"/>
    <w:rsid w:val="00AA49BD"/>
    <w:rsid w:val="00AA6D6E"/>
    <w:rsid w:val="00AB5732"/>
    <w:rsid w:val="00AB624E"/>
    <w:rsid w:val="00AB75D6"/>
    <w:rsid w:val="00AB7D03"/>
    <w:rsid w:val="00AC0AF8"/>
    <w:rsid w:val="00AC0F50"/>
    <w:rsid w:val="00AC2355"/>
    <w:rsid w:val="00AC7107"/>
    <w:rsid w:val="00AC7D98"/>
    <w:rsid w:val="00AD2213"/>
    <w:rsid w:val="00AD25C3"/>
    <w:rsid w:val="00AD3BF4"/>
    <w:rsid w:val="00AE433D"/>
    <w:rsid w:val="00AE5F22"/>
    <w:rsid w:val="00AF19C9"/>
    <w:rsid w:val="00AF35B2"/>
    <w:rsid w:val="00AF38E3"/>
    <w:rsid w:val="00AF473A"/>
    <w:rsid w:val="00AF4CF0"/>
    <w:rsid w:val="00AF553F"/>
    <w:rsid w:val="00AF665B"/>
    <w:rsid w:val="00AF7541"/>
    <w:rsid w:val="00B101A9"/>
    <w:rsid w:val="00B121AC"/>
    <w:rsid w:val="00B13359"/>
    <w:rsid w:val="00B13981"/>
    <w:rsid w:val="00B17EEA"/>
    <w:rsid w:val="00B22F53"/>
    <w:rsid w:val="00B23B2E"/>
    <w:rsid w:val="00B24DE1"/>
    <w:rsid w:val="00B30184"/>
    <w:rsid w:val="00B30413"/>
    <w:rsid w:val="00B30594"/>
    <w:rsid w:val="00B326FD"/>
    <w:rsid w:val="00B33844"/>
    <w:rsid w:val="00B33D4A"/>
    <w:rsid w:val="00B34209"/>
    <w:rsid w:val="00B34BC1"/>
    <w:rsid w:val="00B42EFD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3A6"/>
    <w:rsid w:val="00B8069D"/>
    <w:rsid w:val="00B816C6"/>
    <w:rsid w:val="00B8193B"/>
    <w:rsid w:val="00B83901"/>
    <w:rsid w:val="00B84D56"/>
    <w:rsid w:val="00B85551"/>
    <w:rsid w:val="00B856F2"/>
    <w:rsid w:val="00B8691E"/>
    <w:rsid w:val="00B87D48"/>
    <w:rsid w:val="00B9694C"/>
    <w:rsid w:val="00BA4437"/>
    <w:rsid w:val="00BA6A60"/>
    <w:rsid w:val="00BB1E56"/>
    <w:rsid w:val="00BB3982"/>
    <w:rsid w:val="00BB57B1"/>
    <w:rsid w:val="00BC0721"/>
    <w:rsid w:val="00BC12FF"/>
    <w:rsid w:val="00BC4CE1"/>
    <w:rsid w:val="00BC7EC4"/>
    <w:rsid w:val="00BD2AC9"/>
    <w:rsid w:val="00BD7F96"/>
    <w:rsid w:val="00BE0348"/>
    <w:rsid w:val="00BE38AC"/>
    <w:rsid w:val="00BE580A"/>
    <w:rsid w:val="00BE712D"/>
    <w:rsid w:val="00BE774D"/>
    <w:rsid w:val="00BE7861"/>
    <w:rsid w:val="00BF468D"/>
    <w:rsid w:val="00BF4FA6"/>
    <w:rsid w:val="00BF585C"/>
    <w:rsid w:val="00BF74A9"/>
    <w:rsid w:val="00C046D3"/>
    <w:rsid w:val="00C0543A"/>
    <w:rsid w:val="00C15FD9"/>
    <w:rsid w:val="00C20D94"/>
    <w:rsid w:val="00C30019"/>
    <w:rsid w:val="00C310E4"/>
    <w:rsid w:val="00C36F12"/>
    <w:rsid w:val="00C36FD6"/>
    <w:rsid w:val="00C36FDD"/>
    <w:rsid w:val="00C406AB"/>
    <w:rsid w:val="00C418F5"/>
    <w:rsid w:val="00C432FB"/>
    <w:rsid w:val="00C45B01"/>
    <w:rsid w:val="00C47E4F"/>
    <w:rsid w:val="00C53DB5"/>
    <w:rsid w:val="00C574D4"/>
    <w:rsid w:val="00C64C04"/>
    <w:rsid w:val="00C6696B"/>
    <w:rsid w:val="00C67942"/>
    <w:rsid w:val="00C70EAF"/>
    <w:rsid w:val="00C740F9"/>
    <w:rsid w:val="00C768EC"/>
    <w:rsid w:val="00C80D42"/>
    <w:rsid w:val="00C84CC0"/>
    <w:rsid w:val="00C937DA"/>
    <w:rsid w:val="00C94B62"/>
    <w:rsid w:val="00CA316A"/>
    <w:rsid w:val="00CA55E9"/>
    <w:rsid w:val="00CB0C42"/>
    <w:rsid w:val="00CB117D"/>
    <w:rsid w:val="00CB1BF0"/>
    <w:rsid w:val="00CB3921"/>
    <w:rsid w:val="00CB402F"/>
    <w:rsid w:val="00CB465F"/>
    <w:rsid w:val="00CB4FD2"/>
    <w:rsid w:val="00CC1F3F"/>
    <w:rsid w:val="00CC654F"/>
    <w:rsid w:val="00CD064A"/>
    <w:rsid w:val="00CD1A1F"/>
    <w:rsid w:val="00CD30AB"/>
    <w:rsid w:val="00CD539F"/>
    <w:rsid w:val="00CE13FA"/>
    <w:rsid w:val="00CE3226"/>
    <w:rsid w:val="00CE4E05"/>
    <w:rsid w:val="00CE5E5C"/>
    <w:rsid w:val="00CF1B49"/>
    <w:rsid w:val="00CF4F22"/>
    <w:rsid w:val="00CF7C72"/>
    <w:rsid w:val="00D03E3C"/>
    <w:rsid w:val="00D11249"/>
    <w:rsid w:val="00D15B02"/>
    <w:rsid w:val="00D17FED"/>
    <w:rsid w:val="00D20BA0"/>
    <w:rsid w:val="00D25F03"/>
    <w:rsid w:val="00D26166"/>
    <w:rsid w:val="00D27E18"/>
    <w:rsid w:val="00D315A9"/>
    <w:rsid w:val="00D31C2C"/>
    <w:rsid w:val="00D31F70"/>
    <w:rsid w:val="00D3253A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AD7"/>
    <w:rsid w:val="00D63FE2"/>
    <w:rsid w:val="00D65022"/>
    <w:rsid w:val="00D66991"/>
    <w:rsid w:val="00D71EB8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4F03"/>
    <w:rsid w:val="00D85DA9"/>
    <w:rsid w:val="00D861CC"/>
    <w:rsid w:val="00D87CCE"/>
    <w:rsid w:val="00D9100D"/>
    <w:rsid w:val="00D91425"/>
    <w:rsid w:val="00D918DE"/>
    <w:rsid w:val="00D91DC2"/>
    <w:rsid w:val="00D92A70"/>
    <w:rsid w:val="00D93ECD"/>
    <w:rsid w:val="00D96019"/>
    <w:rsid w:val="00D96426"/>
    <w:rsid w:val="00DA07A9"/>
    <w:rsid w:val="00DA0849"/>
    <w:rsid w:val="00DA1E0F"/>
    <w:rsid w:val="00DA2EE6"/>
    <w:rsid w:val="00DA35F0"/>
    <w:rsid w:val="00DA5841"/>
    <w:rsid w:val="00DA7CBB"/>
    <w:rsid w:val="00DB1003"/>
    <w:rsid w:val="00DB1435"/>
    <w:rsid w:val="00DB2575"/>
    <w:rsid w:val="00DB3442"/>
    <w:rsid w:val="00DB36E4"/>
    <w:rsid w:val="00DB37B6"/>
    <w:rsid w:val="00DB4DD0"/>
    <w:rsid w:val="00DC09AE"/>
    <w:rsid w:val="00DC45D3"/>
    <w:rsid w:val="00DC50B1"/>
    <w:rsid w:val="00DD0DC3"/>
    <w:rsid w:val="00DD207A"/>
    <w:rsid w:val="00DD3656"/>
    <w:rsid w:val="00DE02AE"/>
    <w:rsid w:val="00DE0DB3"/>
    <w:rsid w:val="00DE124C"/>
    <w:rsid w:val="00DE1D4A"/>
    <w:rsid w:val="00DE31A0"/>
    <w:rsid w:val="00DE3808"/>
    <w:rsid w:val="00DE5BA5"/>
    <w:rsid w:val="00DE7F2F"/>
    <w:rsid w:val="00DF042C"/>
    <w:rsid w:val="00DF0E15"/>
    <w:rsid w:val="00DF31F4"/>
    <w:rsid w:val="00E00F48"/>
    <w:rsid w:val="00E03856"/>
    <w:rsid w:val="00E04795"/>
    <w:rsid w:val="00E104FE"/>
    <w:rsid w:val="00E11DAF"/>
    <w:rsid w:val="00E12980"/>
    <w:rsid w:val="00E1429F"/>
    <w:rsid w:val="00E143D8"/>
    <w:rsid w:val="00E15C4E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5DA6"/>
    <w:rsid w:val="00E4604A"/>
    <w:rsid w:val="00E508FC"/>
    <w:rsid w:val="00E54B3E"/>
    <w:rsid w:val="00E61367"/>
    <w:rsid w:val="00E62847"/>
    <w:rsid w:val="00E64B27"/>
    <w:rsid w:val="00E66835"/>
    <w:rsid w:val="00E67B5B"/>
    <w:rsid w:val="00E71AF9"/>
    <w:rsid w:val="00E71BD8"/>
    <w:rsid w:val="00E73E5F"/>
    <w:rsid w:val="00E83F30"/>
    <w:rsid w:val="00E83F7F"/>
    <w:rsid w:val="00E84D2D"/>
    <w:rsid w:val="00E92A15"/>
    <w:rsid w:val="00E96068"/>
    <w:rsid w:val="00E96462"/>
    <w:rsid w:val="00EA155F"/>
    <w:rsid w:val="00EA21CD"/>
    <w:rsid w:val="00EA3F27"/>
    <w:rsid w:val="00EA593A"/>
    <w:rsid w:val="00EB13CF"/>
    <w:rsid w:val="00EB2CB7"/>
    <w:rsid w:val="00EB67CC"/>
    <w:rsid w:val="00EB6F28"/>
    <w:rsid w:val="00EC1795"/>
    <w:rsid w:val="00EC1DAD"/>
    <w:rsid w:val="00EC1E0C"/>
    <w:rsid w:val="00EC336B"/>
    <w:rsid w:val="00EC3B08"/>
    <w:rsid w:val="00EC3CA7"/>
    <w:rsid w:val="00EC6825"/>
    <w:rsid w:val="00ED3CA9"/>
    <w:rsid w:val="00ED4ADF"/>
    <w:rsid w:val="00ED621B"/>
    <w:rsid w:val="00EE2A6E"/>
    <w:rsid w:val="00EE3976"/>
    <w:rsid w:val="00EE7710"/>
    <w:rsid w:val="00EF080E"/>
    <w:rsid w:val="00EF1A5D"/>
    <w:rsid w:val="00EF1ED7"/>
    <w:rsid w:val="00EF32D5"/>
    <w:rsid w:val="00EF3A1B"/>
    <w:rsid w:val="00F03678"/>
    <w:rsid w:val="00F11374"/>
    <w:rsid w:val="00F121F4"/>
    <w:rsid w:val="00F14182"/>
    <w:rsid w:val="00F15C60"/>
    <w:rsid w:val="00F16AC9"/>
    <w:rsid w:val="00F213CD"/>
    <w:rsid w:val="00F21497"/>
    <w:rsid w:val="00F3011B"/>
    <w:rsid w:val="00F30536"/>
    <w:rsid w:val="00F37AFA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4ED8"/>
    <w:rsid w:val="00F66541"/>
    <w:rsid w:val="00F666D9"/>
    <w:rsid w:val="00F67640"/>
    <w:rsid w:val="00F70249"/>
    <w:rsid w:val="00F7242F"/>
    <w:rsid w:val="00F726E6"/>
    <w:rsid w:val="00F81DED"/>
    <w:rsid w:val="00F830EB"/>
    <w:rsid w:val="00F920EA"/>
    <w:rsid w:val="00FA2F3F"/>
    <w:rsid w:val="00FA54DE"/>
    <w:rsid w:val="00FA566C"/>
    <w:rsid w:val="00FA5FD3"/>
    <w:rsid w:val="00FA6E4D"/>
    <w:rsid w:val="00FB3C94"/>
    <w:rsid w:val="00FB5B80"/>
    <w:rsid w:val="00FB64DB"/>
    <w:rsid w:val="00FC0F5F"/>
    <w:rsid w:val="00FC11AE"/>
    <w:rsid w:val="00FC253C"/>
    <w:rsid w:val="00FC7CBC"/>
    <w:rsid w:val="00FD00B2"/>
    <w:rsid w:val="00FD1D68"/>
    <w:rsid w:val="00FD4148"/>
    <w:rsid w:val="00FD4595"/>
    <w:rsid w:val="00FE1324"/>
    <w:rsid w:val="00FE35F6"/>
    <w:rsid w:val="00FE3810"/>
    <w:rsid w:val="00FE5043"/>
    <w:rsid w:val="00FE65A5"/>
    <w:rsid w:val="00FF5094"/>
    <w:rsid w:val="00FF5AD9"/>
    <w:rsid w:val="69BD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046D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046D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046D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046D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f">
    <w:name w:val="List Paragraph"/>
    <w:aliases w:val="Normal bullet 2,List Paragraph1,Forth level,List1,body 2,List Paragraph11,Listă colorată - Accentuare 11,Bullet,Citation List,Akapit z listą BS,Outlines a.b.c.,List_Paragraph,Multilevel para_II,Akapit z lista BS"/>
    <w:basedOn w:val="Normal"/>
    <w:link w:val="ListparagrafCaracter"/>
    <w:uiPriority w:val="34"/>
    <w:qFormat/>
    <w:rsid w:val="008C443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64BC"/>
  </w:style>
  <w:style w:type="paragraph" w:styleId="Subsol">
    <w:name w:val="footer"/>
    <w:basedOn w:val="Normal"/>
    <w:link w:val="Subsol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64BC"/>
  </w:style>
  <w:style w:type="character" w:styleId="Textsubstituent">
    <w:name w:val="Placeholder Text"/>
    <w:basedOn w:val="Fontdeparagrafimplicit"/>
    <w:uiPriority w:val="99"/>
    <w:semiHidden/>
    <w:rsid w:val="00D81919"/>
    <w:rPr>
      <w:color w:val="808080"/>
    </w:rPr>
  </w:style>
  <w:style w:type="paragraph" w:styleId="Corptext">
    <w:name w:val="Body Text"/>
    <w:basedOn w:val="Normal"/>
    <w:link w:val="CorptextCaracte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D5422A"/>
    <w:rPr>
      <w:sz w:val="24"/>
      <w:szCs w:val="24"/>
    </w:rPr>
  </w:style>
  <w:style w:type="character" w:styleId="Referinnotdesubsol">
    <w:name w:val="footnote reference"/>
    <w:basedOn w:val="Fontdeparagrafimplici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elNormal"/>
    <w:next w:val="Tabelgril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locked/>
    <w:rsid w:val="00605EFB"/>
  </w:style>
  <w:style w:type="paragraph" w:styleId="Revizuire">
    <w:name w:val="Revision"/>
    <w:hidden/>
    <w:uiPriority w:val="99"/>
    <w:semiHidden/>
    <w:rsid w:val="0097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914D3-6841-449B-8312-3B9F0892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6059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Bogdan Sticlosu</cp:lastModifiedBy>
  <cp:revision>2</cp:revision>
  <cp:lastPrinted>2017-08-10T23:16:00Z</cp:lastPrinted>
  <dcterms:created xsi:type="dcterms:W3CDTF">2022-11-16T09:21:00Z</dcterms:created>
  <dcterms:modified xsi:type="dcterms:W3CDTF">2022-11-16T09:21:00Z</dcterms:modified>
</cp:coreProperties>
</file>